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2BD2" w14:textId="4A050EC2" w:rsidR="004B2E46" w:rsidRPr="007329B4" w:rsidRDefault="007329B4" w:rsidP="004B2E46">
      <w:pPr>
        <w:spacing w:after="0" w:line="240" w:lineRule="auto"/>
        <w:rPr>
          <w:rFonts w:ascii="Times New Roman" w:hAnsi="Times New Roman" w:cs="Times New Roman"/>
          <w:b/>
          <w:sz w:val="24"/>
          <w:szCs w:val="24"/>
        </w:rPr>
      </w:pPr>
      <w:r w:rsidRPr="00291FC2">
        <w:rPr>
          <w:rFonts w:ascii="Times New Roman" w:hAnsi="Times New Roman" w:cs="Times New Roman"/>
          <w:b/>
          <w:sz w:val="24"/>
          <w:szCs w:val="24"/>
          <w:highlight w:val="yellow"/>
        </w:rPr>
        <w:t>Attorney Name</w:t>
      </w:r>
      <w:r w:rsidR="00291FC2" w:rsidRPr="00291FC2">
        <w:rPr>
          <w:rFonts w:ascii="Times New Roman" w:hAnsi="Times New Roman" w:cs="Times New Roman"/>
          <w:b/>
          <w:sz w:val="24"/>
          <w:szCs w:val="24"/>
          <w:highlight w:val="yellow"/>
        </w:rPr>
        <w:t xml:space="preserve"> (EOIR # ____)</w:t>
      </w:r>
      <w:r w:rsidR="00AC69ED" w:rsidRPr="007329B4">
        <w:rPr>
          <w:rFonts w:ascii="Times New Roman" w:hAnsi="Times New Roman" w:cs="Times New Roman"/>
          <w:b/>
          <w:sz w:val="24"/>
          <w:szCs w:val="24"/>
        </w:rPr>
        <w:tab/>
      </w:r>
      <w:r w:rsidR="00AC69ED" w:rsidRPr="007329B4">
        <w:rPr>
          <w:rFonts w:ascii="Times New Roman" w:hAnsi="Times New Roman" w:cs="Times New Roman"/>
          <w:b/>
          <w:sz w:val="24"/>
          <w:szCs w:val="24"/>
        </w:rPr>
        <w:tab/>
      </w:r>
      <w:r w:rsidR="00AC69ED" w:rsidRPr="007329B4">
        <w:rPr>
          <w:rFonts w:ascii="Times New Roman" w:hAnsi="Times New Roman" w:cs="Times New Roman"/>
          <w:b/>
          <w:sz w:val="24"/>
          <w:szCs w:val="24"/>
        </w:rPr>
        <w:tab/>
      </w:r>
      <w:r w:rsidR="00AC69ED" w:rsidRPr="007329B4">
        <w:rPr>
          <w:rFonts w:ascii="Times New Roman" w:hAnsi="Times New Roman" w:cs="Times New Roman"/>
          <w:b/>
          <w:sz w:val="24"/>
          <w:szCs w:val="24"/>
        </w:rPr>
        <w:tab/>
      </w:r>
      <w:r w:rsidR="00AC69ED" w:rsidRPr="007329B4">
        <w:rPr>
          <w:rFonts w:ascii="Times New Roman" w:hAnsi="Times New Roman" w:cs="Times New Roman"/>
          <w:b/>
          <w:sz w:val="24"/>
          <w:szCs w:val="24"/>
        </w:rPr>
        <w:tab/>
      </w:r>
      <w:r w:rsidR="00AC69ED" w:rsidRPr="007329B4">
        <w:rPr>
          <w:rFonts w:ascii="Times New Roman" w:hAnsi="Times New Roman" w:cs="Times New Roman"/>
          <w:b/>
          <w:sz w:val="24"/>
          <w:szCs w:val="24"/>
        </w:rPr>
        <w:tab/>
        <w:t>NOT DETAINED</w:t>
      </w:r>
    </w:p>
    <w:p w14:paraId="6C910AD8" w14:textId="77777777" w:rsidR="00540F19" w:rsidRDefault="00540F19" w:rsidP="004B2E46">
      <w:pPr>
        <w:spacing w:after="0" w:line="240" w:lineRule="auto"/>
        <w:rPr>
          <w:rFonts w:ascii="Times New Roman" w:hAnsi="Times New Roman" w:cs="Times New Roman"/>
          <w:b/>
          <w:sz w:val="24"/>
          <w:szCs w:val="24"/>
          <w:highlight w:val="yellow"/>
        </w:rPr>
      </w:pPr>
      <w:commentRangeStart w:id="0"/>
      <w:r w:rsidRPr="00291FC2">
        <w:rPr>
          <w:rFonts w:ascii="Times New Roman" w:hAnsi="Times New Roman" w:cs="Times New Roman"/>
          <w:b/>
          <w:sz w:val="24"/>
          <w:szCs w:val="24"/>
          <w:highlight w:val="yellow"/>
        </w:rPr>
        <w:t>Attorney Name (EOIR # ____)</w:t>
      </w:r>
      <w:commentRangeEnd w:id="0"/>
      <w:r>
        <w:rPr>
          <w:rStyle w:val="CommentReference"/>
          <w:rFonts w:ascii="Times New Roman" w:eastAsia="Times New Roman" w:hAnsi="Times New Roman" w:cs="Times New Roman"/>
        </w:rPr>
        <w:commentReference w:id="0"/>
      </w:r>
    </w:p>
    <w:p w14:paraId="1A781073" w14:textId="0ED3C09D" w:rsidR="00AC69ED" w:rsidRPr="007329B4" w:rsidRDefault="007329B4" w:rsidP="004B2E46">
      <w:pPr>
        <w:spacing w:after="0" w:line="240" w:lineRule="auto"/>
        <w:rPr>
          <w:rFonts w:ascii="Times New Roman" w:hAnsi="Times New Roman" w:cs="Times New Roman"/>
          <w:b/>
          <w:sz w:val="24"/>
          <w:szCs w:val="24"/>
          <w:highlight w:val="yellow"/>
        </w:rPr>
      </w:pPr>
      <w:r w:rsidRPr="007329B4">
        <w:rPr>
          <w:rFonts w:ascii="Times New Roman" w:hAnsi="Times New Roman" w:cs="Times New Roman"/>
          <w:b/>
          <w:sz w:val="24"/>
          <w:szCs w:val="24"/>
          <w:highlight w:val="yellow"/>
        </w:rPr>
        <w:t>Firm Name</w:t>
      </w:r>
    </w:p>
    <w:p w14:paraId="0B1BDA9B" w14:textId="77777777" w:rsidR="00AC69ED" w:rsidRPr="007329B4" w:rsidRDefault="007329B4" w:rsidP="004B2E46">
      <w:pPr>
        <w:spacing w:after="0" w:line="240" w:lineRule="auto"/>
        <w:rPr>
          <w:rFonts w:ascii="Times New Roman" w:hAnsi="Times New Roman" w:cs="Times New Roman"/>
          <w:b/>
          <w:sz w:val="24"/>
          <w:szCs w:val="24"/>
          <w:highlight w:val="yellow"/>
        </w:rPr>
      </w:pPr>
      <w:r w:rsidRPr="007329B4">
        <w:rPr>
          <w:rFonts w:ascii="Times New Roman" w:hAnsi="Times New Roman" w:cs="Times New Roman"/>
          <w:b/>
          <w:sz w:val="24"/>
          <w:szCs w:val="24"/>
          <w:highlight w:val="yellow"/>
        </w:rPr>
        <w:t>Firm address</w:t>
      </w:r>
    </w:p>
    <w:p w14:paraId="469E2315" w14:textId="77777777" w:rsidR="00AC69ED" w:rsidRPr="007329B4" w:rsidRDefault="007329B4" w:rsidP="004B2E46">
      <w:pPr>
        <w:spacing w:after="0" w:line="240" w:lineRule="auto"/>
        <w:rPr>
          <w:rFonts w:ascii="Times New Roman" w:hAnsi="Times New Roman" w:cs="Times New Roman"/>
          <w:b/>
          <w:sz w:val="24"/>
          <w:szCs w:val="24"/>
          <w:highlight w:val="yellow"/>
        </w:rPr>
      </w:pPr>
      <w:r w:rsidRPr="007329B4">
        <w:rPr>
          <w:rFonts w:ascii="Times New Roman" w:hAnsi="Times New Roman" w:cs="Times New Roman"/>
          <w:b/>
          <w:sz w:val="24"/>
          <w:szCs w:val="24"/>
          <w:highlight w:val="yellow"/>
        </w:rPr>
        <w:t>Firm City, State Zip</w:t>
      </w:r>
    </w:p>
    <w:p w14:paraId="3BB4AE00" w14:textId="3C3D487B" w:rsidR="007329B4" w:rsidRDefault="007329B4" w:rsidP="004B2E46">
      <w:pPr>
        <w:spacing w:after="0" w:line="240" w:lineRule="auto"/>
        <w:rPr>
          <w:rFonts w:ascii="Times New Roman" w:hAnsi="Times New Roman" w:cs="Times New Roman"/>
          <w:b/>
          <w:sz w:val="24"/>
          <w:szCs w:val="24"/>
          <w:highlight w:val="yellow"/>
        </w:rPr>
      </w:pPr>
      <w:r w:rsidRPr="007329B4">
        <w:rPr>
          <w:rFonts w:ascii="Times New Roman" w:hAnsi="Times New Roman" w:cs="Times New Roman"/>
          <w:b/>
          <w:sz w:val="24"/>
          <w:szCs w:val="24"/>
          <w:highlight w:val="yellow"/>
        </w:rPr>
        <w:t>Attorney phone number</w:t>
      </w:r>
    </w:p>
    <w:p w14:paraId="16126297" w14:textId="622E0B5F" w:rsidR="00291FC2" w:rsidRDefault="00291FC2" w:rsidP="004B2E46">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Attorney Email Address</w:t>
      </w:r>
    </w:p>
    <w:p w14:paraId="1F0AF30E" w14:textId="2394B67E" w:rsidR="004C3D34" w:rsidRPr="007329B4" w:rsidRDefault="004C3D34" w:rsidP="004B2E46">
      <w:pPr>
        <w:spacing w:after="0" w:line="240" w:lineRule="auto"/>
        <w:rPr>
          <w:rFonts w:ascii="Times New Roman" w:hAnsi="Times New Roman" w:cs="Times New Roman"/>
          <w:b/>
          <w:sz w:val="24"/>
          <w:szCs w:val="24"/>
          <w:highlight w:val="yellow"/>
        </w:rPr>
      </w:pPr>
      <w:r w:rsidRPr="004C3D34">
        <w:rPr>
          <w:rFonts w:ascii="Times New Roman" w:hAnsi="Times New Roman" w:cs="Times New Roman"/>
          <w:b/>
          <w:i/>
          <w:sz w:val="24"/>
          <w:szCs w:val="24"/>
          <w:highlight w:val="yellow"/>
        </w:rPr>
        <w:t>Pro bono</w:t>
      </w:r>
      <w:r>
        <w:rPr>
          <w:rFonts w:ascii="Times New Roman" w:hAnsi="Times New Roman" w:cs="Times New Roman"/>
          <w:b/>
          <w:sz w:val="24"/>
          <w:szCs w:val="24"/>
          <w:highlight w:val="yellow"/>
        </w:rPr>
        <w:t xml:space="preserve"> Counsel for Respondent[s]</w:t>
      </w:r>
    </w:p>
    <w:p w14:paraId="1D8419E2" w14:textId="77777777" w:rsidR="004B2E46" w:rsidRPr="004B2E46" w:rsidRDefault="004B2E46" w:rsidP="004B2E46">
      <w:pPr>
        <w:rPr>
          <w:rFonts w:ascii="Times New Roman" w:hAnsi="Times New Roman" w:cs="Times New Roman"/>
          <w:b/>
          <w:sz w:val="24"/>
          <w:szCs w:val="24"/>
        </w:rPr>
      </w:pPr>
      <w:r w:rsidRPr="004B2E46">
        <w:rPr>
          <w:rFonts w:ascii="Times New Roman" w:hAnsi="Times New Roman" w:cs="Times New Roman"/>
          <w:b/>
          <w:sz w:val="24"/>
          <w:szCs w:val="24"/>
        </w:rPr>
        <w:t xml:space="preserve"> </w:t>
      </w:r>
    </w:p>
    <w:p w14:paraId="6FE1AB72" w14:textId="77777777" w:rsidR="004B2E46" w:rsidRPr="004B2E46" w:rsidRDefault="004B2E46" w:rsidP="004B2E46">
      <w:pPr>
        <w:rPr>
          <w:rFonts w:ascii="Times New Roman" w:hAnsi="Times New Roman" w:cs="Times New Roman"/>
          <w:b/>
          <w:sz w:val="24"/>
          <w:szCs w:val="24"/>
        </w:rPr>
      </w:pPr>
    </w:p>
    <w:p w14:paraId="3F7B2508" w14:textId="77777777" w:rsidR="004B2E46" w:rsidRPr="004B2E46" w:rsidRDefault="004B2E46" w:rsidP="004B2E46">
      <w:pPr>
        <w:spacing w:after="0" w:line="240" w:lineRule="auto"/>
        <w:jc w:val="center"/>
        <w:rPr>
          <w:rFonts w:ascii="Times New Roman" w:hAnsi="Times New Roman" w:cs="Times New Roman"/>
          <w:b/>
          <w:sz w:val="24"/>
          <w:szCs w:val="24"/>
        </w:rPr>
      </w:pPr>
      <w:r w:rsidRPr="004B2E46">
        <w:rPr>
          <w:rFonts w:ascii="Times New Roman" w:hAnsi="Times New Roman" w:cs="Times New Roman"/>
          <w:b/>
          <w:sz w:val="24"/>
          <w:szCs w:val="24"/>
        </w:rPr>
        <w:t>UNITED STATES DEPARTMENT OF JUSTICE</w:t>
      </w:r>
    </w:p>
    <w:p w14:paraId="72487E0B" w14:textId="77777777" w:rsidR="004B2E46" w:rsidRPr="004B2E46" w:rsidRDefault="004B2E46" w:rsidP="004B2E46">
      <w:pPr>
        <w:spacing w:after="0" w:line="240" w:lineRule="auto"/>
        <w:jc w:val="center"/>
        <w:rPr>
          <w:rFonts w:ascii="Times New Roman" w:hAnsi="Times New Roman" w:cs="Times New Roman"/>
          <w:b/>
          <w:sz w:val="24"/>
          <w:szCs w:val="24"/>
        </w:rPr>
      </w:pPr>
      <w:r w:rsidRPr="004B2E46">
        <w:rPr>
          <w:rFonts w:ascii="Times New Roman" w:hAnsi="Times New Roman" w:cs="Times New Roman"/>
          <w:b/>
          <w:sz w:val="24"/>
          <w:szCs w:val="24"/>
        </w:rPr>
        <w:t>EXECUTIVE OFFICE FOR IMMIGRATION REVIEW</w:t>
      </w:r>
    </w:p>
    <w:p w14:paraId="6218598A" w14:textId="77777777" w:rsidR="004B2E46" w:rsidRPr="004B2E46" w:rsidRDefault="00472084" w:rsidP="004B2E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NEW YORK </w:t>
      </w:r>
      <w:r w:rsidR="004B2E46" w:rsidRPr="004B2E46">
        <w:rPr>
          <w:rFonts w:ascii="Times New Roman" w:hAnsi="Times New Roman" w:cs="Times New Roman"/>
          <w:b/>
          <w:sz w:val="24"/>
          <w:szCs w:val="24"/>
        </w:rPr>
        <w:t>IMMIGRATION COURT</w:t>
      </w:r>
    </w:p>
    <w:p w14:paraId="5B2FF28D" w14:textId="77777777" w:rsidR="004B2E46" w:rsidRPr="004B2E46" w:rsidRDefault="004B2E46" w:rsidP="004B2E46">
      <w:pPr>
        <w:rPr>
          <w:rFonts w:ascii="Times New Roman" w:hAnsi="Times New Roman" w:cs="Times New Roman"/>
          <w:b/>
          <w:sz w:val="24"/>
          <w:szCs w:val="24"/>
        </w:rPr>
      </w:pPr>
    </w:p>
    <w:p w14:paraId="5978E8E2" w14:textId="77777777" w:rsidR="004B2E46" w:rsidRPr="004B2E46" w:rsidRDefault="004B2E46" w:rsidP="004B2E46">
      <w:pPr>
        <w:rPr>
          <w:rFonts w:ascii="Times New Roman" w:hAnsi="Times New Roman" w:cs="Times New Roman"/>
          <w:b/>
          <w:sz w:val="24"/>
          <w:szCs w:val="24"/>
        </w:rPr>
      </w:pPr>
      <w:r w:rsidRPr="004B2E46">
        <w:rPr>
          <w:rFonts w:ascii="Times New Roman" w:hAnsi="Times New Roman" w:cs="Times New Roman"/>
          <w:b/>
          <w:sz w:val="24"/>
          <w:szCs w:val="24"/>
        </w:rPr>
        <w:t xml:space="preserve"> </w:t>
      </w:r>
    </w:p>
    <w:tbl>
      <w:tblPr>
        <w:tblW w:w="6931" w:type="dxa"/>
        <w:tblInd w:w="-317" w:type="dxa"/>
        <w:tblLayout w:type="fixed"/>
        <w:tblCellMar>
          <w:left w:w="43" w:type="dxa"/>
          <w:right w:w="43" w:type="dxa"/>
        </w:tblCellMar>
        <w:tblLook w:val="0000" w:firstRow="0" w:lastRow="0" w:firstColumn="0" w:lastColumn="0" w:noHBand="0" w:noVBand="0"/>
      </w:tblPr>
      <w:tblGrid>
        <w:gridCol w:w="4296"/>
        <w:gridCol w:w="205"/>
        <w:gridCol w:w="2430"/>
      </w:tblGrid>
      <w:tr w:rsidR="008A5789" w:rsidRPr="008A5789" w14:paraId="39E55D7A" w14:textId="77777777" w:rsidTr="40ECFAC1">
        <w:trPr>
          <w:trHeight w:val="204"/>
        </w:trPr>
        <w:tc>
          <w:tcPr>
            <w:tcW w:w="4296" w:type="dxa"/>
          </w:tcPr>
          <w:p w14:paraId="0E8B01E4" w14:textId="6B457156"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r w:rsidRPr="008A5789">
              <w:rPr>
                <w:rFonts w:ascii="Times New Roman" w:eastAsia="Times New Roman" w:hAnsi="Times New Roman" w:cs="Times New Roman"/>
                <w:b/>
                <w:sz w:val="24"/>
                <w:szCs w:val="24"/>
              </w:rPr>
              <w:t>---------------------------------------------------</w:t>
            </w:r>
            <w:r w:rsidR="00291FC2">
              <w:rPr>
                <w:rFonts w:ascii="Times New Roman" w:eastAsia="Times New Roman" w:hAnsi="Times New Roman" w:cs="Times New Roman"/>
                <w:b/>
                <w:sz w:val="24"/>
                <w:szCs w:val="24"/>
              </w:rPr>
              <w:t>-</w:t>
            </w:r>
          </w:p>
        </w:tc>
        <w:tc>
          <w:tcPr>
            <w:tcW w:w="205" w:type="dxa"/>
            <w:vMerge w:val="restart"/>
          </w:tcPr>
          <w:p w14:paraId="05D44EDD" w14:textId="77777777" w:rsidR="008A5789" w:rsidRPr="008A5789" w:rsidRDefault="008A5789" w:rsidP="008A5789">
            <w:pPr>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3CE22F41" w14:textId="77777777" w:rsidR="008A5789" w:rsidRPr="008A5789" w:rsidRDefault="008A5789" w:rsidP="008A5789">
            <w:pPr>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4C3BA894" w14:textId="77777777" w:rsidR="008A5789" w:rsidRPr="008A5789" w:rsidRDefault="008A5789" w:rsidP="008A5789">
            <w:pPr>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27BF190C" w14:textId="77777777" w:rsidR="008A5789" w:rsidRP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6930AEAF" w14:textId="77777777" w:rsidR="008A5789" w:rsidRP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0BAA5ACD" w14:textId="77777777" w:rsidR="008A5789" w:rsidRP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216A1B2E" w14:textId="77777777" w:rsidR="008A5789" w:rsidRP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7EA169BB" w14:textId="77777777" w:rsidR="008A5789" w:rsidRP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73FC2A6A" w14:textId="77777777" w:rsidR="008A5789" w:rsidRDefault="008A5789" w:rsidP="008A5789">
            <w:pPr>
              <w:tabs>
                <w:tab w:val="center" w:pos="4680"/>
              </w:tabs>
              <w:spacing w:after="0" w:line="240" w:lineRule="auto"/>
              <w:rPr>
                <w:rFonts w:ascii="Times New Roman" w:eastAsia="Times New Roman" w:hAnsi="Times New Roman" w:cs="Times New Roman"/>
                <w:sz w:val="24"/>
                <w:szCs w:val="24"/>
              </w:rPr>
            </w:pPr>
            <w:r w:rsidRPr="008A5789">
              <w:rPr>
                <w:rFonts w:ascii="Times New Roman" w:eastAsia="Times New Roman" w:hAnsi="Times New Roman" w:cs="Times New Roman"/>
                <w:sz w:val="24"/>
                <w:szCs w:val="24"/>
              </w:rPr>
              <w:t>)</w:t>
            </w:r>
          </w:p>
          <w:p w14:paraId="54DB6CD9" w14:textId="77777777" w:rsidR="00291FC2" w:rsidRDefault="00291FC2" w:rsidP="008A5789">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0C48FD" w14:textId="77777777" w:rsidR="00291FC2" w:rsidRDefault="00291FC2" w:rsidP="008A5789">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9B109D5" w14:textId="77777777" w:rsidR="00291FC2" w:rsidRDefault="00291FC2" w:rsidP="008A5789">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6229B7" w14:textId="27D2FF94" w:rsidR="00291FC2" w:rsidRPr="008A5789" w:rsidRDefault="00291FC2" w:rsidP="008A5789">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30" w:type="dxa"/>
            <w:vMerge w:val="restart"/>
          </w:tcPr>
          <w:p w14:paraId="7DE711D7" w14:textId="77777777" w:rsidR="008A5789" w:rsidRPr="008A5789" w:rsidRDefault="008A5789" w:rsidP="008A5789">
            <w:pPr>
              <w:spacing w:after="0" w:line="240" w:lineRule="auto"/>
              <w:rPr>
                <w:rFonts w:ascii="Times New Roman" w:eastAsia="Times New Roman" w:hAnsi="Times New Roman" w:cs="Times New Roman"/>
                <w:b/>
                <w:sz w:val="24"/>
                <w:szCs w:val="24"/>
              </w:rPr>
            </w:pPr>
            <w:commentRangeStart w:id="1"/>
          </w:p>
          <w:p w14:paraId="24A4666F" w14:textId="77777777" w:rsidR="008A5789" w:rsidRPr="008A5789" w:rsidRDefault="008A5789" w:rsidP="008A5789">
            <w:pPr>
              <w:spacing w:after="0" w:line="240" w:lineRule="auto"/>
              <w:rPr>
                <w:rFonts w:ascii="Times New Roman" w:eastAsia="Times New Roman" w:hAnsi="Times New Roman" w:cs="Times New Roman"/>
                <w:b/>
                <w:sz w:val="24"/>
                <w:szCs w:val="24"/>
              </w:rPr>
            </w:pPr>
          </w:p>
          <w:p w14:paraId="51FA7795" w14:textId="7777777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p>
          <w:p w14:paraId="10CA5F01" w14:textId="77777777" w:rsidR="008A5789" w:rsidRPr="00291FC2" w:rsidRDefault="008A5789" w:rsidP="008A5789">
            <w:pPr>
              <w:tabs>
                <w:tab w:val="center" w:pos="4680"/>
              </w:tabs>
              <w:spacing w:after="0" w:line="240" w:lineRule="auto"/>
              <w:rPr>
                <w:rFonts w:ascii="Times New Roman" w:eastAsia="Times New Roman" w:hAnsi="Times New Roman" w:cs="Times New Roman"/>
                <w:b/>
                <w:sz w:val="50"/>
                <w:szCs w:val="50"/>
              </w:rPr>
            </w:pPr>
          </w:p>
          <w:p w14:paraId="3EAB74F7" w14:textId="3F9F1582" w:rsidR="008A5789" w:rsidRPr="008A5789" w:rsidRDefault="00291FC2" w:rsidP="008A5789">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8A5789" w:rsidRPr="007329B4">
              <w:rPr>
                <w:rFonts w:ascii="Times New Roman" w:eastAsia="Times New Roman" w:hAnsi="Times New Roman" w:cs="Times New Roman"/>
                <w:b/>
                <w:sz w:val="24"/>
                <w:szCs w:val="24"/>
                <w:highlight w:val="yellow"/>
              </w:rPr>
              <w:t>XXX-XXX-XXX</w:t>
            </w:r>
          </w:p>
          <w:p w14:paraId="52712925" w14:textId="77777777" w:rsidR="00291FC2" w:rsidRPr="008A5789" w:rsidRDefault="00291FC2" w:rsidP="00291FC2">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7329B4">
              <w:rPr>
                <w:rFonts w:ascii="Times New Roman" w:eastAsia="Times New Roman" w:hAnsi="Times New Roman" w:cs="Times New Roman"/>
                <w:b/>
                <w:sz w:val="24"/>
                <w:szCs w:val="24"/>
                <w:highlight w:val="yellow"/>
              </w:rPr>
              <w:t>XXX-XXX-XXX</w:t>
            </w:r>
            <w:commentRangeEnd w:id="1"/>
            <w:r w:rsidR="001B0284">
              <w:rPr>
                <w:rStyle w:val="CommentReference"/>
                <w:rFonts w:ascii="Times New Roman" w:eastAsia="Times New Roman" w:hAnsi="Times New Roman" w:cs="Times New Roman"/>
              </w:rPr>
              <w:commentReference w:id="1"/>
            </w:r>
          </w:p>
          <w:p w14:paraId="52B30C22" w14:textId="77777777" w:rsidR="008A5789" w:rsidRPr="008A5789" w:rsidRDefault="008A5789" w:rsidP="008A5789">
            <w:pPr>
              <w:tabs>
                <w:tab w:val="center" w:pos="4680"/>
              </w:tabs>
              <w:spacing w:after="0" w:line="240" w:lineRule="auto"/>
              <w:ind w:left="-24"/>
              <w:rPr>
                <w:rFonts w:ascii="Times New Roman" w:eastAsia="Times New Roman" w:hAnsi="Times New Roman" w:cs="Times New Roman"/>
                <w:b/>
                <w:sz w:val="24"/>
                <w:szCs w:val="24"/>
              </w:rPr>
            </w:pPr>
          </w:p>
        </w:tc>
      </w:tr>
      <w:tr w:rsidR="008A5789" w:rsidRPr="008A5789" w14:paraId="3E521018" w14:textId="77777777" w:rsidTr="40ECFAC1">
        <w:trPr>
          <w:trHeight w:val="1248"/>
        </w:trPr>
        <w:tc>
          <w:tcPr>
            <w:tcW w:w="4296" w:type="dxa"/>
          </w:tcPr>
          <w:p w14:paraId="2F3FE517" w14:textId="52FF980B" w:rsidR="008A5789" w:rsidRDefault="008A5789" w:rsidP="008A5789">
            <w:pPr>
              <w:tabs>
                <w:tab w:val="center" w:pos="4680"/>
              </w:tabs>
              <w:spacing w:after="0" w:line="240" w:lineRule="auto"/>
              <w:ind w:left="-24"/>
              <w:rPr>
                <w:rFonts w:ascii="Times New Roman" w:eastAsia="Times New Roman" w:hAnsi="Times New Roman" w:cs="Times New Roman"/>
                <w:b/>
                <w:sz w:val="24"/>
                <w:szCs w:val="24"/>
              </w:rPr>
            </w:pPr>
          </w:p>
          <w:p w14:paraId="3278B331" w14:textId="77777777" w:rsidR="00291FC2" w:rsidRPr="008A5789" w:rsidRDefault="00291FC2" w:rsidP="008A5789">
            <w:pPr>
              <w:tabs>
                <w:tab w:val="center" w:pos="4680"/>
              </w:tabs>
              <w:spacing w:after="0" w:line="240" w:lineRule="auto"/>
              <w:ind w:left="-24"/>
              <w:rPr>
                <w:rFonts w:ascii="Times New Roman" w:eastAsia="Times New Roman" w:hAnsi="Times New Roman" w:cs="Times New Roman"/>
                <w:b/>
                <w:sz w:val="24"/>
                <w:szCs w:val="24"/>
              </w:rPr>
            </w:pPr>
          </w:p>
          <w:p w14:paraId="4144800B" w14:textId="7777777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r w:rsidRPr="008A5789">
              <w:rPr>
                <w:rFonts w:ascii="Times New Roman" w:eastAsia="Times New Roman" w:hAnsi="Times New Roman" w:cs="Times New Roman"/>
                <w:b/>
                <w:sz w:val="24"/>
                <w:szCs w:val="24"/>
              </w:rPr>
              <w:t>In the Matter of:</w:t>
            </w:r>
          </w:p>
          <w:p w14:paraId="7BF0F3EB" w14:textId="7777777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p>
          <w:p w14:paraId="65CA7AFA" w14:textId="1B7728AF" w:rsidR="008A5789" w:rsidRDefault="008A5789" w:rsidP="008A5789">
            <w:pPr>
              <w:tabs>
                <w:tab w:val="center" w:pos="4680"/>
              </w:tabs>
              <w:spacing w:after="0" w:line="240" w:lineRule="auto"/>
              <w:rPr>
                <w:rFonts w:ascii="Times New Roman" w:eastAsia="Times New Roman" w:hAnsi="Times New Roman" w:cs="Times New Roman"/>
                <w:b/>
                <w:sz w:val="24"/>
                <w:szCs w:val="24"/>
              </w:rPr>
            </w:pPr>
            <w:r w:rsidRPr="008A5789">
              <w:rPr>
                <w:rFonts w:ascii="Times New Roman" w:eastAsia="Times New Roman" w:hAnsi="Times New Roman" w:cs="Times New Roman"/>
                <w:b/>
                <w:sz w:val="24"/>
                <w:szCs w:val="24"/>
              </w:rPr>
              <w:t xml:space="preserve">             </w:t>
            </w:r>
            <w:r w:rsidRPr="007329B4">
              <w:rPr>
                <w:rFonts w:ascii="Times New Roman" w:eastAsia="Times New Roman" w:hAnsi="Times New Roman" w:cs="Times New Roman"/>
                <w:b/>
                <w:sz w:val="24"/>
                <w:szCs w:val="24"/>
                <w:highlight w:val="yellow"/>
              </w:rPr>
              <w:t>First name Last Name,</w:t>
            </w:r>
          </w:p>
          <w:p w14:paraId="45608E00" w14:textId="6C7D005F" w:rsidR="00291FC2" w:rsidRPr="008A5789" w:rsidRDefault="00291FC2" w:rsidP="00291FC2">
            <w:pPr>
              <w:tabs>
                <w:tab w:val="left" w:pos="769"/>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7329B4">
              <w:rPr>
                <w:rFonts w:ascii="Times New Roman" w:eastAsia="Times New Roman" w:hAnsi="Times New Roman" w:cs="Times New Roman"/>
                <w:b/>
                <w:sz w:val="24"/>
                <w:szCs w:val="24"/>
                <w:highlight w:val="yellow"/>
              </w:rPr>
              <w:t>First name Last Name,</w:t>
            </w:r>
          </w:p>
          <w:p w14:paraId="23DCA55C" w14:textId="7777777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p>
          <w:p w14:paraId="62C07A69" w14:textId="6219EB46" w:rsidR="008A5789" w:rsidRDefault="008A5789" w:rsidP="008A5789">
            <w:pPr>
              <w:tabs>
                <w:tab w:val="center" w:pos="4680"/>
              </w:tabs>
              <w:spacing w:after="0" w:line="240" w:lineRule="auto"/>
              <w:jc w:val="right"/>
              <w:rPr>
                <w:rFonts w:ascii="Times New Roman" w:eastAsia="Times New Roman" w:hAnsi="Times New Roman" w:cs="Times New Roman"/>
                <w:b/>
                <w:sz w:val="24"/>
                <w:szCs w:val="24"/>
              </w:rPr>
            </w:pPr>
            <w:r w:rsidRPr="008A5789">
              <w:rPr>
                <w:rFonts w:ascii="Times New Roman" w:eastAsia="Times New Roman" w:hAnsi="Times New Roman" w:cs="Times New Roman"/>
                <w:b/>
                <w:sz w:val="24"/>
                <w:szCs w:val="24"/>
              </w:rPr>
              <w:t>Respondent</w:t>
            </w:r>
            <w:r w:rsidR="00291FC2">
              <w:rPr>
                <w:rFonts w:ascii="Times New Roman" w:eastAsia="Times New Roman" w:hAnsi="Times New Roman" w:cs="Times New Roman"/>
                <w:b/>
                <w:sz w:val="24"/>
                <w:szCs w:val="24"/>
              </w:rPr>
              <w:t>[s]</w:t>
            </w:r>
            <w:r w:rsidRPr="008A5789">
              <w:rPr>
                <w:rFonts w:ascii="Times New Roman" w:eastAsia="Times New Roman" w:hAnsi="Times New Roman" w:cs="Times New Roman"/>
                <w:b/>
                <w:sz w:val="24"/>
                <w:szCs w:val="24"/>
              </w:rPr>
              <w:t>.</w:t>
            </w:r>
          </w:p>
          <w:p w14:paraId="1763C029" w14:textId="68CFB5AA" w:rsidR="00291FC2" w:rsidRDefault="00291FC2" w:rsidP="008A5789">
            <w:pPr>
              <w:tabs>
                <w:tab w:val="center" w:pos="4680"/>
              </w:tabs>
              <w:spacing w:after="0" w:line="240" w:lineRule="auto"/>
              <w:jc w:val="right"/>
              <w:rPr>
                <w:rFonts w:ascii="Times New Roman" w:eastAsia="Times New Roman" w:hAnsi="Times New Roman" w:cs="Times New Roman"/>
                <w:b/>
                <w:sz w:val="24"/>
                <w:szCs w:val="24"/>
              </w:rPr>
            </w:pPr>
          </w:p>
          <w:p w14:paraId="0379339F" w14:textId="15EA27A5" w:rsidR="00291FC2" w:rsidRPr="008A5789" w:rsidRDefault="00291FC2" w:rsidP="008A5789">
            <w:pPr>
              <w:tabs>
                <w:tab w:val="center" w:pos="468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Removal Proceedings</w:t>
            </w:r>
          </w:p>
          <w:p w14:paraId="0D24ECA2" w14:textId="7777777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p>
        </w:tc>
        <w:tc>
          <w:tcPr>
            <w:tcW w:w="205" w:type="dxa"/>
            <w:vMerge/>
          </w:tcPr>
          <w:p w14:paraId="5C96B833" w14:textId="77777777" w:rsidR="008A5789" w:rsidRPr="008A5789" w:rsidRDefault="008A5789" w:rsidP="008A5789">
            <w:pPr>
              <w:spacing w:after="0" w:line="240" w:lineRule="auto"/>
              <w:rPr>
                <w:rFonts w:ascii="Times New Roman" w:eastAsia="Times New Roman" w:hAnsi="Times New Roman" w:cs="Times New Roman"/>
                <w:b/>
                <w:sz w:val="24"/>
                <w:szCs w:val="24"/>
              </w:rPr>
            </w:pPr>
          </w:p>
        </w:tc>
        <w:tc>
          <w:tcPr>
            <w:tcW w:w="2430" w:type="dxa"/>
            <w:vMerge/>
          </w:tcPr>
          <w:p w14:paraId="1D2562F5" w14:textId="77777777" w:rsidR="008A5789" w:rsidRPr="008A5789" w:rsidRDefault="008A5789" w:rsidP="008A5789">
            <w:pPr>
              <w:spacing w:after="0" w:line="240" w:lineRule="auto"/>
              <w:rPr>
                <w:rFonts w:ascii="Times New Roman" w:eastAsia="Times New Roman" w:hAnsi="Times New Roman" w:cs="Times New Roman"/>
                <w:b/>
                <w:sz w:val="24"/>
                <w:szCs w:val="24"/>
              </w:rPr>
            </w:pPr>
          </w:p>
        </w:tc>
      </w:tr>
      <w:tr w:rsidR="008A5789" w:rsidRPr="008A5789" w14:paraId="5959DA4F" w14:textId="77777777" w:rsidTr="40ECFAC1">
        <w:trPr>
          <w:trHeight w:val="180"/>
        </w:trPr>
        <w:tc>
          <w:tcPr>
            <w:tcW w:w="4296" w:type="dxa"/>
          </w:tcPr>
          <w:p w14:paraId="6D40404F" w14:textId="470022D7" w:rsidR="008A5789" w:rsidRPr="008A5789" w:rsidRDefault="008A5789" w:rsidP="008A5789">
            <w:pPr>
              <w:tabs>
                <w:tab w:val="center" w:pos="4680"/>
              </w:tabs>
              <w:spacing w:after="0" w:line="240" w:lineRule="auto"/>
              <w:rPr>
                <w:rFonts w:ascii="Times New Roman" w:eastAsia="Times New Roman" w:hAnsi="Times New Roman" w:cs="Times New Roman"/>
                <w:b/>
                <w:sz w:val="24"/>
                <w:szCs w:val="24"/>
              </w:rPr>
            </w:pPr>
            <w:r w:rsidRPr="008A5789">
              <w:rPr>
                <w:rFonts w:ascii="Times New Roman" w:eastAsia="Times New Roman" w:hAnsi="Times New Roman" w:cs="Times New Roman"/>
                <w:b/>
                <w:sz w:val="24"/>
                <w:szCs w:val="24"/>
              </w:rPr>
              <w:t>---------------------------------------------------</w:t>
            </w:r>
            <w:r w:rsidR="00291FC2">
              <w:rPr>
                <w:rFonts w:ascii="Times New Roman" w:eastAsia="Times New Roman" w:hAnsi="Times New Roman" w:cs="Times New Roman"/>
                <w:b/>
                <w:sz w:val="24"/>
                <w:szCs w:val="24"/>
              </w:rPr>
              <w:t>-</w:t>
            </w:r>
          </w:p>
        </w:tc>
        <w:tc>
          <w:tcPr>
            <w:tcW w:w="205" w:type="dxa"/>
            <w:vMerge/>
          </w:tcPr>
          <w:p w14:paraId="54EFFD80" w14:textId="77777777" w:rsidR="008A5789" w:rsidRPr="008A5789" w:rsidRDefault="008A5789" w:rsidP="008A5789">
            <w:pPr>
              <w:spacing w:after="0" w:line="240" w:lineRule="auto"/>
              <w:rPr>
                <w:rFonts w:ascii="Times New Roman" w:eastAsia="Times New Roman" w:hAnsi="Times New Roman" w:cs="Times New Roman"/>
                <w:b/>
                <w:sz w:val="24"/>
                <w:szCs w:val="24"/>
              </w:rPr>
            </w:pPr>
          </w:p>
        </w:tc>
        <w:tc>
          <w:tcPr>
            <w:tcW w:w="2430" w:type="dxa"/>
            <w:vMerge/>
          </w:tcPr>
          <w:p w14:paraId="15DCF96F" w14:textId="77777777" w:rsidR="008A5789" w:rsidRPr="008A5789" w:rsidRDefault="008A5789" w:rsidP="008A5789">
            <w:pPr>
              <w:spacing w:after="0" w:line="240" w:lineRule="auto"/>
              <w:rPr>
                <w:rFonts w:ascii="Times New Roman" w:eastAsia="Times New Roman" w:hAnsi="Times New Roman" w:cs="Times New Roman"/>
                <w:b/>
                <w:sz w:val="24"/>
                <w:szCs w:val="24"/>
              </w:rPr>
            </w:pPr>
          </w:p>
        </w:tc>
      </w:tr>
    </w:tbl>
    <w:p w14:paraId="394BE042" w14:textId="30925450" w:rsidR="40ECFAC1" w:rsidRDefault="40ECFAC1"/>
    <w:p w14:paraId="6718F15F" w14:textId="77777777" w:rsidR="004B2E46" w:rsidRPr="004B2E46" w:rsidRDefault="004B2E46" w:rsidP="004B2E46">
      <w:pPr>
        <w:rPr>
          <w:rFonts w:ascii="Times New Roman" w:hAnsi="Times New Roman" w:cs="Times New Roman"/>
          <w:b/>
          <w:sz w:val="24"/>
          <w:szCs w:val="24"/>
        </w:rPr>
      </w:pPr>
    </w:p>
    <w:p w14:paraId="42F0C033" w14:textId="77777777" w:rsidR="004B2E46" w:rsidRPr="004B2E46" w:rsidRDefault="004B2E46" w:rsidP="004B2E46">
      <w:pPr>
        <w:rPr>
          <w:rFonts w:ascii="Times New Roman" w:hAnsi="Times New Roman" w:cs="Times New Roman"/>
          <w:b/>
          <w:sz w:val="24"/>
          <w:szCs w:val="24"/>
        </w:rPr>
      </w:pPr>
    </w:p>
    <w:p w14:paraId="290A3394" w14:textId="28496D54" w:rsidR="004B2E46" w:rsidRPr="004B2E46" w:rsidRDefault="004B2E46" w:rsidP="00F61BA2">
      <w:pPr>
        <w:ind w:right="-270"/>
        <w:rPr>
          <w:rFonts w:ascii="Times New Roman" w:hAnsi="Times New Roman" w:cs="Times New Roman"/>
          <w:b/>
          <w:sz w:val="24"/>
          <w:szCs w:val="24"/>
        </w:rPr>
      </w:pPr>
      <w:r w:rsidRPr="004B2E46">
        <w:rPr>
          <w:rFonts w:ascii="Times New Roman" w:hAnsi="Times New Roman" w:cs="Times New Roman"/>
          <w:b/>
          <w:sz w:val="24"/>
          <w:szCs w:val="24"/>
        </w:rPr>
        <w:t xml:space="preserve">Immigration Judge: </w:t>
      </w:r>
      <w:r w:rsidR="00F61BA2" w:rsidRPr="007329B4">
        <w:rPr>
          <w:rFonts w:ascii="Times New Roman" w:hAnsi="Times New Roman" w:cs="Times New Roman"/>
          <w:b/>
          <w:sz w:val="24"/>
          <w:szCs w:val="24"/>
          <w:highlight w:val="yellow"/>
        </w:rPr>
        <w:t xml:space="preserve">Judge’s </w:t>
      </w:r>
      <w:r w:rsidR="007329B4">
        <w:rPr>
          <w:rFonts w:ascii="Times New Roman" w:hAnsi="Times New Roman" w:cs="Times New Roman"/>
          <w:b/>
          <w:sz w:val="24"/>
          <w:szCs w:val="24"/>
          <w:highlight w:val="yellow"/>
        </w:rPr>
        <w:t xml:space="preserve">Full </w:t>
      </w:r>
      <w:r w:rsidR="00F61BA2" w:rsidRPr="007329B4">
        <w:rPr>
          <w:rFonts w:ascii="Times New Roman" w:hAnsi="Times New Roman" w:cs="Times New Roman"/>
          <w:b/>
          <w:sz w:val="24"/>
          <w:szCs w:val="24"/>
          <w:highlight w:val="yellow"/>
        </w:rPr>
        <w:t>Name</w:t>
      </w:r>
      <w:r w:rsidR="00F61BA2">
        <w:rPr>
          <w:rFonts w:ascii="Times New Roman" w:hAnsi="Times New Roman" w:cs="Times New Roman"/>
          <w:b/>
          <w:sz w:val="24"/>
          <w:szCs w:val="24"/>
        </w:rPr>
        <w:tab/>
      </w:r>
      <w:r w:rsidR="00F61BA2">
        <w:rPr>
          <w:rFonts w:ascii="Times New Roman" w:hAnsi="Times New Roman" w:cs="Times New Roman"/>
          <w:b/>
          <w:sz w:val="24"/>
          <w:szCs w:val="24"/>
        </w:rPr>
        <w:tab/>
      </w:r>
      <w:r w:rsidRPr="004B2E46">
        <w:rPr>
          <w:rFonts w:ascii="Times New Roman" w:hAnsi="Times New Roman" w:cs="Times New Roman"/>
          <w:b/>
          <w:sz w:val="24"/>
          <w:szCs w:val="24"/>
        </w:rPr>
        <w:t xml:space="preserve">Next Hearing: </w:t>
      </w:r>
      <w:r w:rsidR="00F61BA2">
        <w:rPr>
          <w:rFonts w:ascii="Times New Roman" w:hAnsi="Times New Roman" w:cs="Times New Roman"/>
          <w:b/>
          <w:sz w:val="24"/>
          <w:szCs w:val="24"/>
        </w:rPr>
        <w:t>Month day</w:t>
      </w:r>
      <w:r w:rsidR="00AC69ED">
        <w:rPr>
          <w:rFonts w:ascii="Times New Roman" w:hAnsi="Times New Roman" w:cs="Times New Roman"/>
          <w:b/>
          <w:sz w:val="24"/>
          <w:szCs w:val="24"/>
        </w:rPr>
        <w:t>, 201</w:t>
      </w:r>
      <w:r w:rsidR="00540F19">
        <w:rPr>
          <w:rFonts w:ascii="Times New Roman" w:hAnsi="Times New Roman" w:cs="Times New Roman"/>
          <w:b/>
          <w:sz w:val="24"/>
          <w:szCs w:val="24"/>
        </w:rPr>
        <w:t>7</w:t>
      </w:r>
      <w:r w:rsidR="00AC69ED">
        <w:rPr>
          <w:rFonts w:ascii="Times New Roman" w:hAnsi="Times New Roman" w:cs="Times New Roman"/>
          <w:b/>
          <w:sz w:val="24"/>
          <w:szCs w:val="24"/>
        </w:rPr>
        <w:t xml:space="preserve"> </w:t>
      </w:r>
      <w:r w:rsidR="00AC69ED" w:rsidRPr="007329B4">
        <w:rPr>
          <w:rFonts w:ascii="Times New Roman" w:hAnsi="Times New Roman" w:cs="Times New Roman"/>
          <w:b/>
          <w:sz w:val="24"/>
          <w:szCs w:val="24"/>
        </w:rPr>
        <w:t xml:space="preserve">at </w:t>
      </w:r>
      <w:r w:rsidR="00F61BA2" w:rsidRPr="007329B4">
        <w:rPr>
          <w:rFonts w:ascii="Times New Roman" w:hAnsi="Times New Roman" w:cs="Times New Roman"/>
          <w:b/>
          <w:sz w:val="24"/>
          <w:szCs w:val="24"/>
          <w:highlight w:val="yellow"/>
        </w:rPr>
        <w:t xml:space="preserve">x:xx </w:t>
      </w:r>
      <w:r w:rsidR="00AC69ED" w:rsidRPr="007329B4">
        <w:rPr>
          <w:rFonts w:ascii="Times New Roman" w:hAnsi="Times New Roman" w:cs="Times New Roman"/>
          <w:b/>
          <w:sz w:val="24"/>
          <w:szCs w:val="24"/>
          <w:highlight w:val="yellow"/>
        </w:rPr>
        <w:t>p</w:t>
      </w:r>
      <w:r w:rsidR="00F61BA2">
        <w:rPr>
          <w:rFonts w:ascii="Times New Roman" w:hAnsi="Times New Roman" w:cs="Times New Roman"/>
          <w:b/>
          <w:sz w:val="24"/>
          <w:szCs w:val="24"/>
        </w:rPr>
        <w:t>.</w:t>
      </w:r>
      <w:r w:rsidR="00AC69ED">
        <w:rPr>
          <w:rFonts w:ascii="Times New Roman" w:hAnsi="Times New Roman" w:cs="Times New Roman"/>
          <w:b/>
          <w:sz w:val="24"/>
          <w:szCs w:val="24"/>
        </w:rPr>
        <w:t>m</w:t>
      </w:r>
      <w:r w:rsidR="00F61BA2">
        <w:rPr>
          <w:rFonts w:ascii="Times New Roman" w:hAnsi="Times New Roman" w:cs="Times New Roman"/>
          <w:b/>
          <w:sz w:val="24"/>
          <w:szCs w:val="24"/>
        </w:rPr>
        <w:t>.</w:t>
      </w:r>
    </w:p>
    <w:p w14:paraId="07698072" w14:textId="77777777" w:rsidR="004B2E46" w:rsidRPr="004B2E46" w:rsidRDefault="004B2E46" w:rsidP="004B2E46">
      <w:pPr>
        <w:rPr>
          <w:rFonts w:ascii="Times New Roman" w:hAnsi="Times New Roman" w:cs="Times New Roman"/>
          <w:sz w:val="24"/>
          <w:szCs w:val="24"/>
        </w:rPr>
      </w:pPr>
      <w:r w:rsidRPr="004B2E46">
        <w:rPr>
          <w:rFonts w:ascii="Times New Roman" w:hAnsi="Times New Roman" w:cs="Times New Roman"/>
          <w:sz w:val="24"/>
          <w:szCs w:val="24"/>
        </w:rPr>
        <w:t xml:space="preserve"> </w:t>
      </w:r>
    </w:p>
    <w:p w14:paraId="75715A6C" w14:textId="77777777" w:rsidR="004B2E46" w:rsidRDefault="004B2E46" w:rsidP="004B2E46">
      <w:pPr>
        <w:rPr>
          <w:rFonts w:ascii="Times New Roman" w:hAnsi="Times New Roman" w:cs="Times New Roman"/>
          <w:sz w:val="24"/>
          <w:szCs w:val="24"/>
        </w:rPr>
      </w:pPr>
      <w:r w:rsidRPr="004B2E46">
        <w:rPr>
          <w:rFonts w:ascii="Times New Roman" w:hAnsi="Times New Roman" w:cs="Times New Roman"/>
          <w:sz w:val="24"/>
          <w:szCs w:val="24"/>
        </w:rPr>
        <w:t xml:space="preserve"> </w:t>
      </w:r>
    </w:p>
    <w:p w14:paraId="18A6C63E" w14:textId="153C379E" w:rsidR="00466620" w:rsidRDefault="00466620" w:rsidP="004B2E46">
      <w:pPr>
        <w:rPr>
          <w:rFonts w:ascii="Times New Roman" w:hAnsi="Times New Roman" w:cs="Times New Roman"/>
          <w:sz w:val="24"/>
          <w:szCs w:val="24"/>
        </w:rPr>
      </w:pPr>
    </w:p>
    <w:p w14:paraId="422E54AE" w14:textId="77777777" w:rsidR="00AA3839" w:rsidRDefault="00AA3839" w:rsidP="004B2E46">
      <w:pPr>
        <w:rPr>
          <w:rFonts w:ascii="Times New Roman" w:hAnsi="Times New Roman" w:cs="Times New Roman"/>
          <w:sz w:val="24"/>
          <w:szCs w:val="24"/>
        </w:rPr>
      </w:pPr>
    </w:p>
    <w:p w14:paraId="3E880AA8" w14:textId="59A66C5C" w:rsidR="004B2E46" w:rsidRDefault="00AA3839" w:rsidP="00AA3839">
      <w:pPr>
        <w:ind w:left="-450" w:right="-360"/>
        <w:jc w:val="center"/>
        <w:rPr>
          <w:rFonts w:ascii="Times New Roman" w:hAnsi="Times New Roman" w:cs="Times New Roman"/>
          <w:b/>
          <w:sz w:val="24"/>
          <w:szCs w:val="24"/>
        </w:rPr>
      </w:pPr>
      <w:r w:rsidRPr="00C06159">
        <w:rPr>
          <w:rFonts w:ascii="Times New Roman" w:hAnsi="Times New Roman" w:cs="Times New Roman"/>
          <w:b/>
          <w:sz w:val="24"/>
          <w:szCs w:val="24"/>
          <w:highlight w:val="yellow"/>
        </w:rPr>
        <w:lastRenderedPageBreak/>
        <w:t>[RESPONDENT’S] [RESPONDENTS’]</w:t>
      </w:r>
      <w:r>
        <w:rPr>
          <w:rFonts w:ascii="Times New Roman" w:hAnsi="Times New Roman" w:cs="Times New Roman"/>
          <w:b/>
          <w:sz w:val="24"/>
          <w:szCs w:val="24"/>
        </w:rPr>
        <w:t xml:space="preserve"> </w:t>
      </w:r>
      <w:r w:rsidR="009249A8">
        <w:rPr>
          <w:rFonts w:ascii="Times New Roman" w:hAnsi="Times New Roman" w:cs="Times New Roman"/>
          <w:b/>
          <w:sz w:val="24"/>
          <w:szCs w:val="24"/>
        </w:rPr>
        <w:t xml:space="preserve">MOTION </w:t>
      </w:r>
      <w:r w:rsidR="00D665CB">
        <w:rPr>
          <w:rFonts w:ascii="Times New Roman" w:hAnsi="Times New Roman" w:cs="Times New Roman"/>
          <w:b/>
          <w:sz w:val="24"/>
          <w:szCs w:val="24"/>
        </w:rPr>
        <w:t>TO PRESENT</w:t>
      </w:r>
      <w:r w:rsidR="009249A8">
        <w:rPr>
          <w:rFonts w:ascii="Times New Roman" w:hAnsi="Times New Roman" w:cs="Times New Roman"/>
          <w:b/>
          <w:sz w:val="24"/>
          <w:szCs w:val="24"/>
        </w:rPr>
        <w:t xml:space="preserve"> TELEPHONIC TESTIMONY</w:t>
      </w:r>
    </w:p>
    <w:p w14:paraId="484E8C35" w14:textId="77777777" w:rsidR="00540F19" w:rsidRDefault="00540F19" w:rsidP="00AA3839">
      <w:pPr>
        <w:ind w:left="-450" w:right="-360"/>
        <w:jc w:val="center"/>
        <w:rPr>
          <w:rFonts w:ascii="Times New Roman" w:hAnsi="Times New Roman" w:cs="Times New Roman"/>
          <w:b/>
          <w:sz w:val="24"/>
          <w:szCs w:val="24"/>
        </w:rPr>
        <w:sectPr w:rsidR="00540F19">
          <w:footerReference w:type="default" r:id="rId14"/>
          <w:pgSz w:w="12240" w:h="15840"/>
          <w:pgMar w:top="1440" w:right="1440" w:bottom="1440" w:left="1440" w:header="720" w:footer="720" w:gutter="0"/>
          <w:cols w:space="720"/>
          <w:docGrid w:linePitch="360"/>
        </w:sectPr>
      </w:pPr>
    </w:p>
    <w:p w14:paraId="17F80882" w14:textId="4E0055ED" w:rsidR="00AC69ED" w:rsidRDefault="007A0B29" w:rsidP="00852EFB">
      <w:pPr>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7A0B29">
        <w:rPr>
          <w:rFonts w:ascii="Times New Roman" w:hAnsi="Times New Roman" w:cs="Times New Roman"/>
          <w:sz w:val="24"/>
          <w:szCs w:val="24"/>
          <w:highlight w:val="yellow"/>
        </w:rPr>
        <w:t xml:space="preserve">_____] </w:t>
      </w:r>
      <w:r>
        <w:rPr>
          <w:rFonts w:ascii="Times New Roman" w:hAnsi="Times New Roman" w:cs="Times New Roman"/>
          <w:sz w:val="24"/>
          <w:szCs w:val="24"/>
        </w:rPr>
        <w:t xml:space="preserve">[Ms. </w:t>
      </w:r>
      <w:r w:rsidRPr="007A0B29">
        <w:rPr>
          <w:rFonts w:ascii="Times New Roman" w:hAnsi="Times New Roman" w:cs="Times New Roman"/>
          <w:sz w:val="24"/>
          <w:szCs w:val="24"/>
          <w:highlight w:val="yellow"/>
        </w:rPr>
        <w:t>______]</w:t>
      </w:r>
      <w:r w:rsidR="004B2E46">
        <w:rPr>
          <w:rFonts w:ascii="Times New Roman" w:hAnsi="Times New Roman" w:cs="Times New Roman"/>
          <w:sz w:val="24"/>
          <w:szCs w:val="24"/>
        </w:rPr>
        <w:t xml:space="preserve">, </w:t>
      </w:r>
      <w:r w:rsidR="00B83156">
        <w:rPr>
          <w:rFonts w:ascii="Times New Roman" w:hAnsi="Times New Roman" w:cs="Times New Roman"/>
          <w:sz w:val="24"/>
          <w:szCs w:val="24"/>
        </w:rPr>
        <w:t xml:space="preserve">through </w:t>
      </w:r>
      <w:r w:rsidR="00B83156" w:rsidRPr="00B83156">
        <w:rPr>
          <w:rFonts w:ascii="Times New Roman" w:hAnsi="Times New Roman" w:cs="Times New Roman"/>
          <w:sz w:val="24"/>
          <w:szCs w:val="24"/>
          <w:highlight w:val="yellow"/>
        </w:rPr>
        <w:t>[his] [her]</w:t>
      </w:r>
      <w:r w:rsidR="00B83156">
        <w:rPr>
          <w:rFonts w:ascii="Times New Roman" w:hAnsi="Times New Roman" w:cs="Times New Roman"/>
          <w:sz w:val="24"/>
          <w:szCs w:val="24"/>
        </w:rPr>
        <w:t xml:space="preserve"> </w:t>
      </w:r>
      <w:r w:rsidR="00AC69ED" w:rsidRPr="004E06CE">
        <w:rPr>
          <w:rFonts w:ascii="Times New Roman" w:hAnsi="Times New Roman" w:cs="Times New Roman"/>
          <w:i/>
          <w:sz w:val="24"/>
          <w:szCs w:val="24"/>
        </w:rPr>
        <w:t xml:space="preserve">pro </w:t>
      </w:r>
      <w:r w:rsidR="00B83156">
        <w:rPr>
          <w:rFonts w:ascii="Times New Roman" w:hAnsi="Times New Roman" w:cs="Times New Roman"/>
          <w:i/>
          <w:sz w:val="24"/>
          <w:szCs w:val="24"/>
        </w:rPr>
        <w:t>bono</w:t>
      </w:r>
      <w:r w:rsidR="00B83156">
        <w:rPr>
          <w:rFonts w:ascii="Times New Roman" w:hAnsi="Times New Roman" w:cs="Times New Roman"/>
          <w:sz w:val="24"/>
          <w:szCs w:val="24"/>
        </w:rPr>
        <w:t xml:space="preserve"> counsel</w:t>
      </w:r>
      <w:r w:rsidR="004B2E46">
        <w:rPr>
          <w:rFonts w:ascii="Times New Roman" w:hAnsi="Times New Roman" w:cs="Times New Roman"/>
          <w:sz w:val="24"/>
          <w:szCs w:val="24"/>
        </w:rPr>
        <w:t xml:space="preserve">, hereby </w:t>
      </w:r>
      <w:r w:rsidR="00B83156">
        <w:rPr>
          <w:rFonts w:ascii="Times New Roman" w:hAnsi="Times New Roman" w:cs="Times New Roman"/>
          <w:sz w:val="24"/>
          <w:szCs w:val="24"/>
        </w:rPr>
        <w:t xml:space="preserve">moves this </w:t>
      </w:r>
      <w:r w:rsidR="00AC69ED">
        <w:rPr>
          <w:rFonts w:ascii="Times New Roman" w:hAnsi="Times New Roman" w:cs="Times New Roman"/>
          <w:sz w:val="24"/>
          <w:szCs w:val="24"/>
        </w:rPr>
        <w:t xml:space="preserve">Court </w:t>
      </w:r>
      <w:r w:rsidR="009E3D45">
        <w:rPr>
          <w:rFonts w:ascii="Times New Roman" w:hAnsi="Times New Roman" w:cs="Times New Roman"/>
          <w:sz w:val="24"/>
          <w:szCs w:val="24"/>
        </w:rPr>
        <w:t xml:space="preserve">pursuant to 8 C.F.R. § </w:t>
      </w:r>
      <w:r w:rsidR="009E3D45">
        <w:rPr>
          <w:rFonts w:ascii="Times New Roman" w:hAnsi="Times New Roman"/>
          <w:sz w:val="24"/>
        </w:rPr>
        <w:t xml:space="preserve">1003.25(c) </w:t>
      </w:r>
      <w:r w:rsidR="00B83156">
        <w:rPr>
          <w:rFonts w:ascii="Times New Roman" w:hAnsi="Times New Roman" w:cs="Times New Roman"/>
          <w:sz w:val="24"/>
          <w:szCs w:val="24"/>
        </w:rPr>
        <w:t xml:space="preserve">to </w:t>
      </w:r>
      <w:r w:rsidR="00CE45A2">
        <w:rPr>
          <w:rFonts w:ascii="Times New Roman" w:hAnsi="Times New Roman" w:cs="Times New Roman"/>
          <w:sz w:val="24"/>
          <w:szCs w:val="24"/>
        </w:rPr>
        <w:t>all</w:t>
      </w:r>
      <w:r w:rsidR="00545058">
        <w:rPr>
          <w:rFonts w:ascii="Times New Roman" w:hAnsi="Times New Roman" w:cs="Times New Roman"/>
          <w:sz w:val="24"/>
          <w:szCs w:val="24"/>
        </w:rPr>
        <w:t>ow</w:t>
      </w:r>
      <w:r w:rsidR="00CE45A2">
        <w:rPr>
          <w:rFonts w:ascii="Times New Roman" w:hAnsi="Times New Roman" w:cs="Times New Roman"/>
          <w:sz w:val="24"/>
          <w:szCs w:val="24"/>
        </w:rPr>
        <w:t xml:space="preserve"> the testimony of the witnesses </w:t>
      </w:r>
      <w:r w:rsidR="00545058">
        <w:rPr>
          <w:rFonts w:ascii="Times New Roman" w:hAnsi="Times New Roman" w:cs="Times New Roman"/>
          <w:sz w:val="24"/>
          <w:szCs w:val="24"/>
        </w:rPr>
        <w:t xml:space="preserve">listed </w:t>
      </w:r>
      <w:r w:rsidR="00CE45A2">
        <w:rPr>
          <w:rFonts w:ascii="Times New Roman" w:hAnsi="Times New Roman" w:cs="Times New Roman"/>
          <w:sz w:val="24"/>
          <w:szCs w:val="24"/>
        </w:rPr>
        <w:t>below to be done by telephone.</w:t>
      </w:r>
      <w:r w:rsidR="00B83156">
        <w:rPr>
          <w:rFonts w:ascii="Times New Roman" w:hAnsi="Times New Roman" w:cs="Times New Roman"/>
          <w:sz w:val="24"/>
          <w:szCs w:val="24"/>
        </w:rPr>
        <w:t xml:space="preserve"> </w:t>
      </w:r>
      <w:r>
        <w:rPr>
          <w:rFonts w:ascii="Times New Roman" w:hAnsi="Times New Roman" w:cs="Times New Roman"/>
          <w:sz w:val="24"/>
          <w:szCs w:val="24"/>
        </w:rPr>
        <w:t>The support for this Motion is as follows:</w:t>
      </w:r>
    </w:p>
    <w:p w14:paraId="216B3341" w14:textId="6469FE00" w:rsidR="004B2E46" w:rsidRDefault="007A0B29" w:rsidP="00E33B91">
      <w:pPr>
        <w:pStyle w:val="ListParagraph"/>
        <w:numPr>
          <w:ilvl w:val="0"/>
          <w:numId w:val="2"/>
        </w:numPr>
        <w:spacing w:line="480" w:lineRule="auto"/>
        <w:ind w:right="-270"/>
        <w:rPr>
          <w:rFonts w:ascii="Times New Roman" w:hAnsi="Times New Roman" w:cs="Times New Roman"/>
          <w:sz w:val="24"/>
          <w:szCs w:val="24"/>
        </w:rPr>
      </w:pPr>
      <w:r>
        <w:rPr>
          <w:rFonts w:ascii="Times New Roman" w:hAnsi="Times New Roman" w:cs="Times New Roman"/>
          <w:sz w:val="24"/>
          <w:szCs w:val="24"/>
        </w:rPr>
        <w:t xml:space="preserve">[Mr. </w:t>
      </w:r>
      <w:r w:rsidRPr="007A0B29">
        <w:rPr>
          <w:rFonts w:ascii="Times New Roman" w:hAnsi="Times New Roman" w:cs="Times New Roman"/>
          <w:sz w:val="24"/>
          <w:szCs w:val="24"/>
          <w:highlight w:val="yellow"/>
        </w:rPr>
        <w:t xml:space="preserve">_____] </w:t>
      </w:r>
      <w:r>
        <w:rPr>
          <w:rFonts w:ascii="Times New Roman" w:hAnsi="Times New Roman" w:cs="Times New Roman"/>
          <w:sz w:val="24"/>
          <w:szCs w:val="24"/>
        </w:rPr>
        <w:t xml:space="preserve">[Ms. </w:t>
      </w:r>
      <w:r w:rsidRPr="007A0B29">
        <w:rPr>
          <w:rFonts w:ascii="Times New Roman" w:hAnsi="Times New Roman" w:cs="Times New Roman"/>
          <w:sz w:val="24"/>
          <w:szCs w:val="24"/>
          <w:highlight w:val="yellow"/>
        </w:rPr>
        <w:t>______]</w:t>
      </w:r>
      <w:r>
        <w:rPr>
          <w:rFonts w:ascii="Times New Roman" w:hAnsi="Times New Roman" w:cs="Times New Roman"/>
          <w:sz w:val="24"/>
          <w:szCs w:val="24"/>
        </w:rPr>
        <w:t xml:space="preserve">, </w:t>
      </w:r>
      <w:r w:rsidR="00AE2425" w:rsidRPr="00AC69ED">
        <w:rPr>
          <w:rFonts w:ascii="Times New Roman" w:hAnsi="Times New Roman" w:cs="Times New Roman"/>
          <w:sz w:val="24"/>
          <w:szCs w:val="24"/>
        </w:rPr>
        <w:t xml:space="preserve">is seeking relief in the form of asylum, withholding of removal, and protection under the Convention Against Torture. </w:t>
      </w:r>
      <w:r>
        <w:rPr>
          <w:rFonts w:ascii="Times New Roman" w:hAnsi="Times New Roman" w:cs="Times New Roman"/>
          <w:sz w:val="24"/>
          <w:szCs w:val="24"/>
        </w:rPr>
        <w:t xml:space="preserve"> </w:t>
      </w:r>
      <w:r w:rsidRPr="007A0B29">
        <w:rPr>
          <w:rFonts w:ascii="Times New Roman" w:hAnsi="Times New Roman" w:cs="Times New Roman"/>
          <w:sz w:val="24"/>
          <w:szCs w:val="24"/>
          <w:highlight w:val="yellow"/>
        </w:rPr>
        <w:t>[His] [Her]</w:t>
      </w:r>
      <w:r>
        <w:rPr>
          <w:rFonts w:ascii="Times New Roman" w:hAnsi="Times New Roman" w:cs="Times New Roman"/>
          <w:sz w:val="24"/>
          <w:szCs w:val="24"/>
        </w:rPr>
        <w:t xml:space="preserve"> individual hearing is set for _____________.</w:t>
      </w:r>
      <w:r w:rsidR="008429FD">
        <w:rPr>
          <w:rFonts w:ascii="Times New Roman" w:hAnsi="Times New Roman" w:cs="Times New Roman"/>
          <w:sz w:val="24"/>
          <w:szCs w:val="24"/>
        </w:rPr>
        <w:t xml:space="preserve"> [Mr. </w:t>
      </w:r>
      <w:r w:rsidR="008429FD" w:rsidRPr="007A0B29">
        <w:rPr>
          <w:rFonts w:ascii="Times New Roman" w:hAnsi="Times New Roman" w:cs="Times New Roman"/>
          <w:sz w:val="24"/>
          <w:szCs w:val="24"/>
          <w:highlight w:val="yellow"/>
        </w:rPr>
        <w:t xml:space="preserve">_____] </w:t>
      </w:r>
      <w:r w:rsidR="008429FD">
        <w:rPr>
          <w:rFonts w:ascii="Times New Roman" w:hAnsi="Times New Roman" w:cs="Times New Roman"/>
          <w:sz w:val="24"/>
          <w:szCs w:val="24"/>
        </w:rPr>
        <w:t xml:space="preserve">[Ms. </w:t>
      </w:r>
      <w:r w:rsidR="008429FD" w:rsidRPr="007A0B29">
        <w:rPr>
          <w:rFonts w:ascii="Times New Roman" w:hAnsi="Times New Roman" w:cs="Times New Roman"/>
          <w:sz w:val="24"/>
          <w:szCs w:val="24"/>
          <w:highlight w:val="yellow"/>
        </w:rPr>
        <w:t>______]</w:t>
      </w:r>
      <w:r w:rsidR="008429FD">
        <w:rPr>
          <w:rFonts w:ascii="Times New Roman" w:hAnsi="Times New Roman" w:cs="Times New Roman"/>
          <w:sz w:val="24"/>
          <w:szCs w:val="24"/>
        </w:rPr>
        <w:t xml:space="preserve"> [has suffered past persecution and] [has a well-founded fear of future persecution] on account of [his][her] [protected ground].</w:t>
      </w:r>
    </w:p>
    <w:p w14:paraId="2899F7CB" w14:textId="77777777" w:rsidR="007A0B29" w:rsidRDefault="007A0B29" w:rsidP="00DD6214">
      <w:pPr>
        <w:pStyle w:val="ListParagraph"/>
        <w:numPr>
          <w:ilvl w:val="0"/>
          <w:numId w:val="2"/>
        </w:numPr>
        <w:spacing w:line="480" w:lineRule="auto"/>
        <w:ind w:right="-270"/>
        <w:rPr>
          <w:rFonts w:ascii="Times New Roman" w:hAnsi="Times New Roman" w:cs="Times New Roman"/>
          <w:sz w:val="24"/>
          <w:szCs w:val="24"/>
        </w:rPr>
      </w:pPr>
      <w:r>
        <w:rPr>
          <w:rFonts w:ascii="Times New Roman" w:hAnsi="Times New Roman" w:cs="Times New Roman"/>
          <w:sz w:val="24"/>
          <w:szCs w:val="24"/>
        </w:rPr>
        <w:t xml:space="preserve">[Mr. </w:t>
      </w:r>
      <w:r w:rsidRPr="00DD6214">
        <w:rPr>
          <w:rFonts w:ascii="Times New Roman" w:hAnsi="Times New Roman" w:cs="Times New Roman"/>
          <w:sz w:val="24"/>
          <w:szCs w:val="24"/>
          <w:highlight w:val="yellow"/>
        </w:rPr>
        <w:t xml:space="preserve">_____] </w:t>
      </w:r>
      <w:r>
        <w:rPr>
          <w:rFonts w:ascii="Times New Roman" w:hAnsi="Times New Roman" w:cs="Times New Roman"/>
          <w:sz w:val="24"/>
          <w:szCs w:val="24"/>
        </w:rPr>
        <w:t xml:space="preserve">[Ms. </w:t>
      </w:r>
      <w:r w:rsidRPr="00DD6214">
        <w:rPr>
          <w:rFonts w:ascii="Times New Roman" w:hAnsi="Times New Roman" w:cs="Times New Roman"/>
          <w:sz w:val="24"/>
          <w:szCs w:val="24"/>
          <w:highlight w:val="yellow"/>
        </w:rPr>
        <w:t>______]</w:t>
      </w:r>
      <w:r w:rsidR="00DD6214">
        <w:rPr>
          <w:rFonts w:ascii="Times New Roman" w:hAnsi="Times New Roman" w:cs="Times New Roman"/>
          <w:sz w:val="24"/>
          <w:szCs w:val="24"/>
        </w:rPr>
        <w:t xml:space="preserve"> requests that the following witnesses be allowed to testify telephonically, for the reasons stated below.</w:t>
      </w:r>
    </w:p>
    <w:p w14:paraId="0D94AB2D" w14:textId="669AF4A6" w:rsidR="00684991" w:rsidRPr="00684991" w:rsidRDefault="00684991" w:rsidP="00684991">
      <w:pPr>
        <w:pStyle w:val="ListParagraph"/>
        <w:numPr>
          <w:ilvl w:val="1"/>
          <w:numId w:val="2"/>
        </w:numPr>
        <w:spacing w:after="120" w:line="240" w:lineRule="auto"/>
        <w:ind w:right="-274"/>
        <w:contextualSpacing w:val="0"/>
        <w:rPr>
          <w:rFonts w:ascii="Times New Roman" w:hAnsi="Times New Roman" w:cs="Times New Roman"/>
          <w:sz w:val="24"/>
          <w:szCs w:val="24"/>
        </w:rPr>
      </w:pPr>
      <w:r w:rsidRPr="0045473D">
        <w:rPr>
          <w:rFonts w:ascii="Times New Roman" w:hAnsi="Times New Roman" w:cs="Times New Roman"/>
          <w:sz w:val="24"/>
          <w:szCs w:val="24"/>
          <w:u w:val="single"/>
        </w:rPr>
        <w:t>Professor Rebecca G. Flora</w:t>
      </w:r>
      <w:r w:rsidRPr="00684991">
        <w:rPr>
          <w:rFonts w:ascii="Times New Roman" w:hAnsi="Times New Roman" w:cs="Times New Roman"/>
          <w:sz w:val="24"/>
          <w:szCs w:val="24"/>
        </w:rPr>
        <w:t xml:space="preserve"> is a published expert on the political situation in Russia. Her testimony will be of significant assistance to the Court in understanding the ongoing targeting of opposition members by the Russian government, and th</w:t>
      </w:r>
      <w:r w:rsidR="008429FD">
        <w:rPr>
          <w:rFonts w:ascii="Times New Roman" w:hAnsi="Times New Roman" w:cs="Times New Roman"/>
          <w:sz w:val="24"/>
          <w:szCs w:val="24"/>
        </w:rPr>
        <w:t xml:space="preserve">e seriousness of the danger to [Mr. </w:t>
      </w:r>
      <w:r w:rsidR="008429FD" w:rsidRPr="007A0B29">
        <w:rPr>
          <w:rFonts w:ascii="Times New Roman" w:hAnsi="Times New Roman" w:cs="Times New Roman"/>
          <w:sz w:val="24"/>
          <w:szCs w:val="24"/>
          <w:highlight w:val="yellow"/>
        </w:rPr>
        <w:t xml:space="preserve">_____] </w:t>
      </w:r>
      <w:r w:rsidR="008429FD">
        <w:rPr>
          <w:rFonts w:ascii="Times New Roman" w:hAnsi="Times New Roman" w:cs="Times New Roman"/>
          <w:sz w:val="24"/>
          <w:szCs w:val="24"/>
        </w:rPr>
        <w:t xml:space="preserve">[Ms. </w:t>
      </w:r>
      <w:r w:rsidR="008429FD" w:rsidRPr="007A0B29">
        <w:rPr>
          <w:rFonts w:ascii="Times New Roman" w:hAnsi="Times New Roman" w:cs="Times New Roman"/>
          <w:sz w:val="24"/>
          <w:szCs w:val="24"/>
          <w:highlight w:val="yellow"/>
        </w:rPr>
        <w:t>______]</w:t>
      </w:r>
      <w:r w:rsidRPr="00684991">
        <w:rPr>
          <w:rFonts w:ascii="Times New Roman" w:hAnsi="Times New Roman" w:cs="Times New Roman"/>
          <w:sz w:val="24"/>
          <w:szCs w:val="24"/>
        </w:rPr>
        <w:t xml:space="preserve"> if he were forced to return to Russia.</w:t>
      </w:r>
      <w:r>
        <w:rPr>
          <w:rFonts w:ascii="Times New Roman" w:hAnsi="Times New Roman" w:cs="Times New Roman"/>
          <w:sz w:val="24"/>
          <w:szCs w:val="24"/>
        </w:rPr>
        <w:t xml:space="preserve">  </w:t>
      </w:r>
      <w:r w:rsidR="008429FD">
        <w:rPr>
          <w:rFonts w:ascii="Times New Roman" w:hAnsi="Times New Roman" w:cs="Times New Roman"/>
          <w:sz w:val="24"/>
          <w:szCs w:val="24"/>
        </w:rPr>
        <w:t xml:space="preserve">[Mr. </w:t>
      </w:r>
      <w:r w:rsidR="008429FD" w:rsidRPr="007A0B29">
        <w:rPr>
          <w:rFonts w:ascii="Times New Roman" w:hAnsi="Times New Roman" w:cs="Times New Roman"/>
          <w:sz w:val="24"/>
          <w:szCs w:val="24"/>
          <w:highlight w:val="yellow"/>
        </w:rPr>
        <w:t xml:space="preserve">_____] </w:t>
      </w:r>
      <w:r w:rsidR="008429FD">
        <w:rPr>
          <w:rFonts w:ascii="Times New Roman" w:hAnsi="Times New Roman" w:cs="Times New Roman"/>
          <w:sz w:val="24"/>
          <w:szCs w:val="24"/>
        </w:rPr>
        <w:t xml:space="preserve">[Ms. </w:t>
      </w:r>
      <w:r w:rsidR="008429FD" w:rsidRPr="007A0B29">
        <w:rPr>
          <w:rFonts w:ascii="Times New Roman" w:hAnsi="Times New Roman" w:cs="Times New Roman"/>
          <w:sz w:val="24"/>
          <w:szCs w:val="24"/>
          <w:highlight w:val="yellow"/>
        </w:rPr>
        <w:t>______]</w:t>
      </w:r>
      <w:r>
        <w:rPr>
          <w:rFonts w:ascii="Times New Roman" w:hAnsi="Times New Roman" w:cs="Times New Roman"/>
          <w:sz w:val="24"/>
          <w:szCs w:val="24"/>
        </w:rPr>
        <w:t xml:space="preserve"> has submitted</w:t>
      </w:r>
      <w:r w:rsidRPr="00684991">
        <w:rPr>
          <w:rFonts w:ascii="Times New Roman" w:hAnsi="Times New Roman" w:cs="Times New Roman"/>
          <w:sz w:val="24"/>
          <w:szCs w:val="24"/>
        </w:rPr>
        <w:t xml:space="preserve"> a copy of Ms. </w:t>
      </w:r>
      <w:r>
        <w:rPr>
          <w:rFonts w:ascii="Times New Roman" w:hAnsi="Times New Roman" w:cs="Times New Roman"/>
          <w:sz w:val="24"/>
          <w:szCs w:val="24"/>
        </w:rPr>
        <w:t xml:space="preserve">Flora’s </w:t>
      </w:r>
      <w:r w:rsidRPr="00684991">
        <w:rPr>
          <w:rFonts w:ascii="Times New Roman" w:hAnsi="Times New Roman" w:cs="Times New Roman"/>
          <w:sz w:val="24"/>
          <w:szCs w:val="24"/>
        </w:rPr>
        <w:t xml:space="preserve">Affidavit and Curriculum Vitae, attached to the Proposed Witness List. Ms. </w:t>
      </w:r>
      <w:r>
        <w:rPr>
          <w:rFonts w:ascii="Times New Roman" w:hAnsi="Times New Roman" w:cs="Times New Roman"/>
          <w:sz w:val="24"/>
          <w:szCs w:val="24"/>
        </w:rPr>
        <w:t xml:space="preserve">Flora </w:t>
      </w:r>
      <w:r w:rsidRPr="00684991">
        <w:rPr>
          <w:rFonts w:ascii="Times New Roman" w:hAnsi="Times New Roman" w:cs="Times New Roman"/>
          <w:sz w:val="24"/>
          <w:szCs w:val="24"/>
        </w:rPr>
        <w:t xml:space="preserve">resides and works in </w:t>
      </w:r>
      <w:r>
        <w:rPr>
          <w:rFonts w:ascii="Times New Roman" w:hAnsi="Times New Roman" w:cs="Times New Roman"/>
          <w:sz w:val="24"/>
          <w:szCs w:val="24"/>
        </w:rPr>
        <w:t>London</w:t>
      </w:r>
      <w:r w:rsidRPr="00684991">
        <w:rPr>
          <w:rFonts w:ascii="Times New Roman" w:hAnsi="Times New Roman" w:cs="Times New Roman"/>
          <w:sz w:val="24"/>
          <w:szCs w:val="24"/>
        </w:rPr>
        <w:t xml:space="preserve">. It would be </w:t>
      </w:r>
      <w:r>
        <w:rPr>
          <w:rFonts w:ascii="Times New Roman" w:hAnsi="Times New Roman" w:cs="Times New Roman"/>
          <w:sz w:val="24"/>
          <w:szCs w:val="24"/>
        </w:rPr>
        <w:t xml:space="preserve">a financial burden </w:t>
      </w:r>
      <w:r w:rsidRPr="00684991">
        <w:rPr>
          <w:rFonts w:ascii="Times New Roman" w:hAnsi="Times New Roman" w:cs="Times New Roman"/>
          <w:sz w:val="24"/>
          <w:szCs w:val="24"/>
        </w:rPr>
        <w:t xml:space="preserve">for her to testify in person at the hearing in </w:t>
      </w:r>
      <w:r>
        <w:rPr>
          <w:rFonts w:ascii="Times New Roman" w:hAnsi="Times New Roman" w:cs="Times New Roman"/>
          <w:sz w:val="24"/>
          <w:szCs w:val="24"/>
        </w:rPr>
        <w:t xml:space="preserve">New York </w:t>
      </w:r>
      <w:r w:rsidRPr="00684991">
        <w:rPr>
          <w:rFonts w:ascii="Times New Roman" w:hAnsi="Times New Roman" w:cs="Times New Roman"/>
          <w:sz w:val="24"/>
          <w:szCs w:val="24"/>
        </w:rPr>
        <w:t xml:space="preserve">on </w:t>
      </w:r>
      <w:r>
        <w:rPr>
          <w:rFonts w:ascii="Times New Roman" w:hAnsi="Times New Roman" w:cs="Times New Roman"/>
          <w:sz w:val="24"/>
          <w:szCs w:val="24"/>
        </w:rPr>
        <w:t>March 17, 2015</w:t>
      </w:r>
      <w:r w:rsidRPr="00684991">
        <w:rPr>
          <w:rFonts w:ascii="Times New Roman" w:hAnsi="Times New Roman" w:cs="Times New Roman"/>
          <w:sz w:val="24"/>
          <w:szCs w:val="24"/>
        </w:rPr>
        <w:t xml:space="preserve">. Ms. </w:t>
      </w:r>
      <w:r>
        <w:rPr>
          <w:rFonts w:ascii="Times New Roman" w:hAnsi="Times New Roman" w:cs="Times New Roman"/>
          <w:sz w:val="24"/>
          <w:szCs w:val="24"/>
        </w:rPr>
        <w:t>Flora</w:t>
      </w:r>
      <w:r w:rsidRPr="00684991">
        <w:rPr>
          <w:rFonts w:ascii="Times New Roman" w:hAnsi="Times New Roman" w:cs="Times New Roman"/>
          <w:sz w:val="24"/>
          <w:szCs w:val="24"/>
        </w:rPr>
        <w:t xml:space="preserve"> </w:t>
      </w:r>
      <w:r>
        <w:rPr>
          <w:rFonts w:ascii="Times New Roman" w:hAnsi="Times New Roman" w:cs="Times New Roman"/>
          <w:sz w:val="24"/>
          <w:szCs w:val="24"/>
        </w:rPr>
        <w:t xml:space="preserve">is prepared to </w:t>
      </w:r>
      <w:r w:rsidRPr="00684991">
        <w:rPr>
          <w:rFonts w:ascii="Times New Roman" w:hAnsi="Times New Roman" w:cs="Times New Roman"/>
          <w:sz w:val="24"/>
          <w:szCs w:val="24"/>
        </w:rPr>
        <w:t xml:space="preserve">testify telephonically from her office in </w:t>
      </w:r>
      <w:r w:rsidR="0090455E">
        <w:rPr>
          <w:rFonts w:ascii="Times New Roman" w:hAnsi="Times New Roman" w:cs="Times New Roman"/>
          <w:sz w:val="24"/>
          <w:szCs w:val="24"/>
        </w:rPr>
        <w:t>London</w:t>
      </w:r>
      <w:r>
        <w:rPr>
          <w:rFonts w:ascii="Times New Roman" w:hAnsi="Times New Roman" w:cs="Times New Roman"/>
          <w:sz w:val="24"/>
          <w:szCs w:val="24"/>
        </w:rPr>
        <w:t xml:space="preserve"> </w:t>
      </w:r>
      <w:commentRangeStart w:id="2"/>
      <w:r>
        <w:rPr>
          <w:rFonts w:ascii="Times New Roman" w:hAnsi="Times New Roman" w:cs="Times New Roman"/>
          <w:sz w:val="24"/>
          <w:szCs w:val="24"/>
        </w:rPr>
        <w:t>if the Court or Department of Homeland Security have questions for her</w:t>
      </w:r>
      <w:commentRangeEnd w:id="2"/>
      <w:r w:rsidR="0090455E">
        <w:rPr>
          <w:rStyle w:val="CommentReference"/>
          <w:rFonts w:ascii="Times New Roman" w:eastAsia="Times New Roman" w:hAnsi="Times New Roman" w:cs="Times New Roman"/>
        </w:rPr>
        <w:commentReference w:id="2"/>
      </w:r>
      <w:r w:rsidRPr="00684991">
        <w:rPr>
          <w:rFonts w:ascii="Times New Roman" w:hAnsi="Times New Roman" w:cs="Times New Roman"/>
          <w:sz w:val="24"/>
          <w:szCs w:val="24"/>
        </w:rPr>
        <w:t xml:space="preserve">. </w:t>
      </w:r>
      <w:r>
        <w:rPr>
          <w:rFonts w:ascii="Times New Roman" w:hAnsi="Times New Roman" w:cs="Times New Roman"/>
          <w:sz w:val="24"/>
          <w:szCs w:val="24"/>
        </w:rPr>
        <w:t xml:space="preserve">She can be reached </w:t>
      </w:r>
      <w:r w:rsidRPr="00684991">
        <w:rPr>
          <w:rFonts w:ascii="Times New Roman" w:hAnsi="Times New Roman" w:cs="Times New Roman"/>
          <w:sz w:val="24"/>
          <w:szCs w:val="24"/>
        </w:rPr>
        <w:t xml:space="preserve">at </w:t>
      </w:r>
      <w:r>
        <w:rPr>
          <w:rFonts w:ascii="Times New Roman" w:hAnsi="Times New Roman" w:cs="Times New Roman"/>
          <w:sz w:val="24"/>
          <w:szCs w:val="24"/>
        </w:rPr>
        <w:t>011-</w:t>
      </w:r>
      <w:r w:rsidRPr="00684991">
        <w:rPr>
          <w:rFonts w:ascii="Times New Roman" w:hAnsi="Times New Roman" w:cs="Times New Roman"/>
          <w:sz w:val="24"/>
          <w:szCs w:val="24"/>
        </w:rPr>
        <w:t xml:space="preserve"> </w:t>
      </w:r>
      <w:r>
        <w:rPr>
          <w:rFonts w:ascii="Times New Roman" w:hAnsi="Times New Roman" w:cs="Times New Roman"/>
          <w:sz w:val="24"/>
          <w:szCs w:val="24"/>
        </w:rPr>
        <w:t>44-20-7606-</w:t>
      </w:r>
      <w:r w:rsidRPr="00684991">
        <w:rPr>
          <w:rFonts w:ascii="Times New Roman" w:hAnsi="Times New Roman" w:cs="Times New Roman"/>
          <w:sz w:val="24"/>
          <w:szCs w:val="24"/>
        </w:rPr>
        <w:t>3030.</w:t>
      </w:r>
    </w:p>
    <w:p w14:paraId="35F0AA5F" w14:textId="71E8BD60" w:rsidR="008B7E56" w:rsidRDefault="008B7E56" w:rsidP="008B7E56">
      <w:pPr>
        <w:pStyle w:val="ListParagraph"/>
        <w:numPr>
          <w:ilvl w:val="1"/>
          <w:numId w:val="2"/>
        </w:numPr>
        <w:spacing w:after="120" w:line="240" w:lineRule="auto"/>
        <w:ind w:right="-274"/>
        <w:contextualSpacing w:val="0"/>
        <w:rPr>
          <w:rFonts w:ascii="Times New Roman" w:hAnsi="Times New Roman" w:cs="Times New Roman"/>
          <w:sz w:val="24"/>
          <w:szCs w:val="24"/>
        </w:rPr>
      </w:pPr>
      <w:r>
        <w:rPr>
          <w:rFonts w:ascii="Times New Roman" w:hAnsi="Times New Roman" w:cs="Times New Roman"/>
          <w:sz w:val="24"/>
          <w:szCs w:val="24"/>
        </w:rPr>
        <w:t>[</w:t>
      </w:r>
      <w:r w:rsidR="00684991">
        <w:rPr>
          <w:rFonts w:ascii="Times New Roman" w:hAnsi="Times New Roman" w:cs="Times New Roman"/>
          <w:sz w:val="24"/>
          <w:szCs w:val="24"/>
        </w:rPr>
        <w:t xml:space="preserve">Do the same thing for the next witness who you would like to be allowed to testify telephonically. </w:t>
      </w:r>
      <w:r>
        <w:rPr>
          <w:rFonts w:ascii="Times New Roman" w:hAnsi="Times New Roman" w:cs="Times New Roman"/>
          <w:sz w:val="24"/>
          <w:szCs w:val="24"/>
        </w:rPr>
        <w:t>State full name of witness and why witness cannot testify in person. Include telephone number.]</w:t>
      </w:r>
    </w:p>
    <w:p w14:paraId="10770FDD" w14:textId="77777777" w:rsidR="003D406E" w:rsidRDefault="003D406E" w:rsidP="003D406E">
      <w:pPr>
        <w:pStyle w:val="ListParagraph"/>
        <w:numPr>
          <w:ilvl w:val="1"/>
          <w:numId w:val="2"/>
        </w:numPr>
        <w:spacing w:after="120" w:line="240" w:lineRule="auto"/>
        <w:ind w:right="-274"/>
        <w:contextualSpacing w:val="0"/>
        <w:rPr>
          <w:rFonts w:ascii="Times New Roman" w:hAnsi="Times New Roman" w:cs="Times New Roman"/>
          <w:sz w:val="24"/>
          <w:szCs w:val="24"/>
        </w:rPr>
      </w:pPr>
      <w:r>
        <w:rPr>
          <w:rFonts w:ascii="Times New Roman" w:hAnsi="Times New Roman" w:cs="Times New Roman"/>
          <w:sz w:val="24"/>
          <w:szCs w:val="24"/>
        </w:rPr>
        <w:t>[Do the same thing for the next witness who you would like to be allowed to testify telephonically. State full name of witness and why witness cannot testify in person. Include telephone number.]</w:t>
      </w:r>
    </w:p>
    <w:p w14:paraId="0811D1C0" w14:textId="77777777" w:rsidR="00DD6214" w:rsidRDefault="00DD6214" w:rsidP="008B7E56">
      <w:pPr>
        <w:pStyle w:val="ListParagraph"/>
        <w:spacing w:after="0" w:line="240" w:lineRule="auto"/>
        <w:ind w:left="1440" w:right="-270"/>
        <w:contextualSpacing w:val="0"/>
        <w:rPr>
          <w:rFonts w:ascii="Times New Roman" w:hAnsi="Times New Roman" w:cs="Times New Roman"/>
          <w:sz w:val="24"/>
          <w:szCs w:val="24"/>
        </w:rPr>
      </w:pPr>
    </w:p>
    <w:p w14:paraId="2EA8567E" w14:textId="6BF63163" w:rsidR="004B2E46" w:rsidRDefault="00AE2425" w:rsidP="004547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above-mentioned reasons, </w:t>
      </w:r>
      <w:r w:rsidR="00F459ED">
        <w:rPr>
          <w:rFonts w:ascii="Times New Roman" w:hAnsi="Times New Roman" w:cs="Times New Roman"/>
          <w:sz w:val="24"/>
          <w:szCs w:val="24"/>
        </w:rPr>
        <w:t xml:space="preserve">and with good cause shown, </w:t>
      </w:r>
      <w:r w:rsidR="007A0B29">
        <w:rPr>
          <w:rFonts w:ascii="Times New Roman" w:hAnsi="Times New Roman" w:cs="Times New Roman"/>
          <w:sz w:val="24"/>
          <w:szCs w:val="24"/>
        </w:rPr>
        <w:t xml:space="preserve">[Mr. </w:t>
      </w:r>
      <w:r w:rsidR="007A0B29" w:rsidRPr="007A0B29">
        <w:rPr>
          <w:rFonts w:ascii="Times New Roman" w:hAnsi="Times New Roman" w:cs="Times New Roman"/>
          <w:sz w:val="24"/>
          <w:szCs w:val="24"/>
          <w:highlight w:val="yellow"/>
        </w:rPr>
        <w:t xml:space="preserve">_____] </w:t>
      </w:r>
      <w:r w:rsidR="007A0B29">
        <w:rPr>
          <w:rFonts w:ascii="Times New Roman" w:hAnsi="Times New Roman" w:cs="Times New Roman"/>
          <w:sz w:val="24"/>
          <w:szCs w:val="24"/>
        </w:rPr>
        <w:t xml:space="preserve">[Ms. </w:t>
      </w:r>
      <w:r w:rsidR="007A0B29" w:rsidRPr="007A0B29">
        <w:rPr>
          <w:rFonts w:ascii="Times New Roman" w:hAnsi="Times New Roman" w:cs="Times New Roman"/>
          <w:sz w:val="24"/>
          <w:szCs w:val="24"/>
          <w:highlight w:val="yellow"/>
        </w:rPr>
        <w:t>______]</w:t>
      </w:r>
      <w:r w:rsidR="0045473D">
        <w:rPr>
          <w:rFonts w:ascii="Times New Roman" w:hAnsi="Times New Roman" w:cs="Times New Roman"/>
          <w:sz w:val="24"/>
          <w:szCs w:val="24"/>
        </w:rPr>
        <w:t xml:space="preserve"> </w:t>
      </w:r>
      <w:r>
        <w:rPr>
          <w:rFonts w:ascii="Times New Roman" w:hAnsi="Times New Roman" w:cs="Times New Roman"/>
          <w:sz w:val="24"/>
          <w:szCs w:val="24"/>
        </w:rPr>
        <w:t>respectfully requests that the Court grant this Motion.</w:t>
      </w:r>
    </w:p>
    <w:p w14:paraId="5E57DE40" w14:textId="77777777" w:rsidR="0045473D" w:rsidRDefault="0045473D" w:rsidP="0045473D">
      <w:pPr>
        <w:spacing w:after="0" w:line="240" w:lineRule="auto"/>
        <w:rPr>
          <w:rFonts w:ascii="Times New Roman" w:hAnsi="Times New Roman" w:cs="Times New Roman"/>
          <w:sz w:val="24"/>
          <w:szCs w:val="24"/>
        </w:rPr>
      </w:pPr>
    </w:p>
    <w:p w14:paraId="0B0AEBE7" w14:textId="77777777" w:rsidR="00AE2425" w:rsidRDefault="007A0B29" w:rsidP="007A0B29">
      <w:pPr>
        <w:tabs>
          <w:tab w:val="left" w:pos="4320"/>
        </w:tabs>
        <w:spacing w:line="480" w:lineRule="auto"/>
        <w:rPr>
          <w:rFonts w:ascii="Times New Roman" w:hAnsi="Times New Roman" w:cs="Times New Roman"/>
          <w:sz w:val="24"/>
          <w:szCs w:val="24"/>
        </w:rPr>
      </w:pPr>
      <w:r>
        <w:rPr>
          <w:rFonts w:ascii="Times New Roman" w:hAnsi="Times New Roman" w:cs="Times New Roman"/>
          <w:sz w:val="24"/>
          <w:szCs w:val="24"/>
        </w:rPr>
        <w:t>Date: ___________________</w:t>
      </w:r>
      <w:r>
        <w:rPr>
          <w:rFonts w:ascii="Times New Roman" w:hAnsi="Times New Roman" w:cs="Times New Roman"/>
          <w:sz w:val="24"/>
          <w:szCs w:val="24"/>
        </w:rPr>
        <w:tab/>
      </w:r>
      <w:r w:rsidR="00AE2425">
        <w:rPr>
          <w:rFonts w:ascii="Times New Roman" w:hAnsi="Times New Roman" w:cs="Times New Roman"/>
          <w:sz w:val="24"/>
          <w:szCs w:val="24"/>
        </w:rPr>
        <w:t>Respectfully Submitted,</w:t>
      </w:r>
    </w:p>
    <w:p w14:paraId="3D08C560" w14:textId="77777777" w:rsidR="004E06CE" w:rsidRDefault="007A0B29" w:rsidP="007A0B29">
      <w:pPr>
        <w:tabs>
          <w:tab w:val="left" w:pos="432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1488C028" w14:textId="77777777" w:rsidR="007A0B29" w:rsidRDefault="007A0B29" w:rsidP="007A0B29">
      <w:pPr>
        <w:tabs>
          <w:tab w:val="left" w:pos="432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Attorney Name</w:t>
      </w:r>
    </w:p>
    <w:p w14:paraId="5D406E8F" w14:textId="2922B9E8" w:rsidR="007A0B29" w:rsidRDefault="007A0B29" w:rsidP="007A0B29">
      <w:pPr>
        <w:tabs>
          <w:tab w:val="left" w:pos="432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7A0B29">
        <w:rPr>
          <w:rFonts w:ascii="Times New Roman" w:hAnsi="Times New Roman" w:cs="Times New Roman"/>
          <w:i/>
          <w:sz w:val="24"/>
          <w:szCs w:val="24"/>
        </w:rPr>
        <w:t xml:space="preserve">Pro bono </w:t>
      </w:r>
      <w:r>
        <w:rPr>
          <w:rFonts w:ascii="Times New Roman" w:hAnsi="Times New Roman" w:cs="Times New Roman"/>
          <w:sz w:val="24"/>
          <w:szCs w:val="24"/>
        </w:rPr>
        <w:t xml:space="preserve">counsel to [Mr. </w:t>
      </w:r>
      <w:r w:rsidRPr="007A0B29">
        <w:rPr>
          <w:rFonts w:ascii="Times New Roman" w:hAnsi="Times New Roman" w:cs="Times New Roman"/>
          <w:sz w:val="24"/>
          <w:szCs w:val="24"/>
          <w:highlight w:val="yellow"/>
        </w:rPr>
        <w:t xml:space="preserve">_____] </w:t>
      </w:r>
      <w:r>
        <w:rPr>
          <w:rFonts w:ascii="Times New Roman" w:hAnsi="Times New Roman" w:cs="Times New Roman"/>
          <w:sz w:val="24"/>
          <w:szCs w:val="24"/>
        </w:rPr>
        <w:t xml:space="preserve">[Ms. </w:t>
      </w:r>
      <w:r w:rsidRPr="007A0B29">
        <w:rPr>
          <w:rFonts w:ascii="Times New Roman" w:hAnsi="Times New Roman" w:cs="Times New Roman"/>
          <w:sz w:val="24"/>
          <w:szCs w:val="24"/>
          <w:highlight w:val="yellow"/>
        </w:rPr>
        <w:t>______]</w:t>
      </w:r>
    </w:p>
    <w:p w14:paraId="38C88047" w14:textId="77777777" w:rsidR="00737A57" w:rsidRDefault="00737A57" w:rsidP="007A0B29">
      <w:pPr>
        <w:tabs>
          <w:tab w:val="left" w:pos="4320"/>
        </w:tabs>
        <w:spacing w:after="0" w:line="240" w:lineRule="auto"/>
        <w:ind w:firstLine="720"/>
        <w:rPr>
          <w:rFonts w:ascii="Times New Roman" w:hAnsi="Times New Roman" w:cs="Times New Roman"/>
          <w:sz w:val="24"/>
          <w:szCs w:val="24"/>
        </w:rPr>
        <w:sectPr w:rsidR="00737A57" w:rsidSect="00737A57">
          <w:footerReference w:type="default" r:id="rId15"/>
          <w:pgSz w:w="12240" w:h="15840"/>
          <w:pgMar w:top="1440" w:right="1440" w:bottom="1440" w:left="1440" w:header="720" w:footer="720" w:gutter="0"/>
          <w:pgNumType w:start="1"/>
          <w:cols w:space="720"/>
          <w:docGrid w:linePitch="360"/>
        </w:sectPr>
      </w:pPr>
    </w:p>
    <w:p w14:paraId="6A708379" w14:textId="1B0CF27C" w:rsidR="00DA2A0F" w:rsidRPr="00DA2A0F" w:rsidRDefault="00DA2A0F" w:rsidP="009741AF">
      <w:pPr>
        <w:spacing w:after="0" w:line="240" w:lineRule="auto"/>
        <w:jc w:val="center"/>
        <w:rPr>
          <w:rFonts w:ascii="Times New Roman" w:eastAsia="Times New Roman" w:hAnsi="Times New Roman" w:cs="Times New Roman"/>
          <w:b/>
          <w:sz w:val="24"/>
          <w:szCs w:val="24"/>
        </w:rPr>
      </w:pPr>
      <w:commentRangeStart w:id="3"/>
      <w:r w:rsidRPr="00DA2A0F">
        <w:rPr>
          <w:rFonts w:ascii="Times New Roman" w:eastAsia="Times New Roman" w:hAnsi="Times New Roman" w:cs="Times New Roman"/>
          <w:b/>
          <w:sz w:val="24"/>
          <w:szCs w:val="24"/>
        </w:rPr>
        <w:t>UNITED STATES DEPARTMENT OF JUSTICE</w:t>
      </w:r>
    </w:p>
    <w:p w14:paraId="79709C4F" w14:textId="77777777" w:rsidR="00DA2A0F" w:rsidRPr="009C4280" w:rsidRDefault="00DA2A0F" w:rsidP="00DA2A0F">
      <w:pPr>
        <w:spacing w:after="0" w:line="240" w:lineRule="auto"/>
        <w:jc w:val="center"/>
        <w:rPr>
          <w:rFonts w:ascii="Times New Roman" w:eastAsia="Times New Roman" w:hAnsi="Times New Roman" w:cs="Times New Roman"/>
          <w:b/>
          <w:sz w:val="24"/>
          <w:szCs w:val="24"/>
        </w:rPr>
      </w:pPr>
      <w:r w:rsidRPr="00DA2A0F">
        <w:rPr>
          <w:rFonts w:ascii="Times New Roman" w:eastAsia="Times New Roman" w:hAnsi="Times New Roman" w:cs="Times New Roman"/>
          <w:b/>
          <w:sz w:val="24"/>
          <w:szCs w:val="24"/>
        </w:rPr>
        <w:t xml:space="preserve">EXECUTIVE OFFICE </w:t>
      </w:r>
      <w:r w:rsidRPr="009C4280">
        <w:rPr>
          <w:rFonts w:ascii="Times New Roman" w:eastAsia="Times New Roman" w:hAnsi="Times New Roman" w:cs="Times New Roman"/>
          <w:b/>
          <w:sz w:val="24"/>
          <w:szCs w:val="24"/>
        </w:rPr>
        <w:t>FOR IMMIGRATION REVIEW</w:t>
      </w:r>
    </w:p>
    <w:p w14:paraId="70297D5B" w14:textId="77777777" w:rsidR="00DA2A0F" w:rsidRPr="009C4280" w:rsidRDefault="003313CB" w:rsidP="00DA2A0F">
      <w:pPr>
        <w:autoSpaceDE w:val="0"/>
        <w:autoSpaceDN w:val="0"/>
        <w:adjustRightInd w:val="0"/>
        <w:spacing w:after="0" w:line="240" w:lineRule="auto"/>
        <w:jc w:val="center"/>
        <w:rPr>
          <w:rFonts w:ascii="Times New Roman" w:eastAsia="Times New Roman" w:hAnsi="Times New Roman" w:cs="Times New Roman"/>
          <w:bCs/>
          <w:sz w:val="24"/>
          <w:szCs w:val="24"/>
        </w:rPr>
      </w:pPr>
      <w:r w:rsidRPr="009C4280">
        <w:rPr>
          <w:rFonts w:ascii="Times New Roman" w:eastAsia="Times New Roman" w:hAnsi="Times New Roman" w:cs="Times New Roman"/>
          <w:b/>
          <w:sz w:val="24"/>
          <w:szCs w:val="24"/>
        </w:rPr>
        <w:t>NEW YORK</w:t>
      </w:r>
      <w:r w:rsidR="009C4280">
        <w:rPr>
          <w:rFonts w:ascii="Times New Roman" w:eastAsia="Times New Roman" w:hAnsi="Times New Roman" w:cs="Times New Roman"/>
          <w:b/>
          <w:sz w:val="24"/>
          <w:szCs w:val="24"/>
        </w:rPr>
        <w:t xml:space="preserve"> IMMIGRATION COURT</w:t>
      </w:r>
      <w:commentRangeEnd w:id="3"/>
      <w:r w:rsidR="00861B74">
        <w:rPr>
          <w:rStyle w:val="CommentReference"/>
          <w:rFonts w:ascii="Times New Roman" w:eastAsia="Times New Roman" w:hAnsi="Times New Roman" w:cs="Times New Roman"/>
        </w:rPr>
        <w:commentReference w:id="3"/>
      </w:r>
    </w:p>
    <w:p w14:paraId="02BAF33D" w14:textId="77777777" w:rsidR="00DA2A0F" w:rsidRPr="00DA2A0F" w:rsidRDefault="00DA2A0F" w:rsidP="00DA2A0F">
      <w:pPr>
        <w:autoSpaceDE w:val="0"/>
        <w:autoSpaceDN w:val="0"/>
        <w:adjustRightInd w:val="0"/>
        <w:spacing w:after="0" w:line="240" w:lineRule="auto"/>
        <w:jc w:val="center"/>
        <w:rPr>
          <w:rFonts w:ascii="Times New Roman" w:eastAsia="Times New Roman" w:hAnsi="Times New Roman" w:cs="Times New Roman"/>
          <w:bCs/>
          <w:sz w:val="24"/>
          <w:szCs w:val="24"/>
        </w:rPr>
      </w:pPr>
    </w:p>
    <w:p w14:paraId="59122348" w14:textId="68FF5FC6" w:rsidR="00DA2A0F" w:rsidRPr="009C4280" w:rsidRDefault="00676D92" w:rsidP="00676D92">
      <w:pPr>
        <w:tabs>
          <w:tab w:val="left" w:pos="1710"/>
        </w:tabs>
        <w:spacing w:after="0" w:line="240" w:lineRule="auto"/>
        <w:rPr>
          <w:rFonts w:ascii="Times New Roman" w:eastAsia="Times New Roman" w:hAnsi="Times New Roman" w:cs="Times New Roman"/>
          <w:sz w:val="24"/>
          <w:szCs w:val="24"/>
        </w:rPr>
      </w:pPr>
      <w:commentRangeStart w:id="4"/>
      <w:r>
        <w:rPr>
          <w:rFonts w:ascii="Times New Roman" w:eastAsia="Times New Roman" w:hAnsi="Times New Roman" w:cs="Times New Roman"/>
          <w:sz w:val="24"/>
          <w:szCs w:val="24"/>
        </w:rPr>
        <w:t xml:space="preserve">In the Matter of: </w:t>
      </w:r>
      <w:r>
        <w:rPr>
          <w:rFonts w:ascii="Times New Roman" w:eastAsia="Times New Roman" w:hAnsi="Times New Roman" w:cs="Times New Roman"/>
          <w:sz w:val="24"/>
          <w:szCs w:val="24"/>
        </w:rPr>
        <w:tab/>
      </w:r>
      <w:r w:rsidR="00DA2A0F" w:rsidRPr="009C4280">
        <w:rPr>
          <w:rFonts w:ascii="Times New Roman" w:eastAsia="Times New Roman" w:hAnsi="Times New Roman" w:cs="Times New Roman"/>
          <w:b/>
          <w:sz w:val="24"/>
          <w:szCs w:val="24"/>
          <w:highlight w:val="yellow"/>
          <w:lang w:val="pt-BR"/>
        </w:rPr>
        <w:t>First name LAST NAME</w:t>
      </w:r>
      <w:r w:rsidR="00DA2A0F" w:rsidRPr="009C4280">
        <w:rPr>
          <w:rFonts w:ascii="Times New Roman" w:eastAsia="Times New Roman" w:hAnsi="Times New Roman" w:cs="Times New Roman"/>
          <w:sz w:val="24"/>
          <w:szCs w:val="24"/>
          <w:lang w:val="pt-BR"/>
        </w:rPr>
        <w:tab/>
      </w:r>
      <w:r w:rsidR="00DA2A0F" w:rsidRPr="009C4280">
        <w:rPr>
          <w:rFonts w:ascii="Times New Roman" w:eastAsia="Times New Roman" w:hAnsi="Times New Roman" w:cs="Times New Roman"/>
          <w:sz w:val="24"/>
          <w:szCs w:val="24"/>
        </w:rPr>
        <w:tab/>
      </w:r>
      <w:r w:rsidR="00DA2A0F" w:rsidRPr="009C4280">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sidR="00DA2A0F" w:rsidRPr="009C4280">
        <w:rPr>
          <w:rFonts w:ascii="Times New Roman" w:eastAsia="Times New Roman" w:hAnsi="Times New Roman" w:cs="Times New Roman"/>
          <w:b/>
          <w:sz w:val="24"/>
          <w:szCs w:val="24"/>
          <w:highlight w:val="yellow"/>
        </w:rPr>
        <w:t>XXX-XXX-XXX</w:t>
      </w:r>
    </w:p>
    <w:p w14:paraId="793F3FB6" w14:textId="115014CE" w:rsidR="00676D92" w:rsidRPr="009C4280" w:rsidRDefault="00DA2A0F" w:rsidP="00676D92">
      <w:pPr>
        <w:tabs>
          <w:tab w:val="left" w:pos="1710"/>
        </w:tabs>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00676D92" w:rsidRPr="009C4280">
        <w:rPr>
          <w:rFonts w:ascii="Times New Roman" w:eastAsia="Times New Roman" w:hAnsi="Times New Roman" w:cs="Times New Roman"/>
          <w:b/>
          <w:sz w:val="24"/>
          <w:szCs w:val="24"/>
          <w:highlight w:val="yellow"/>
          <w:lang w:val="pt-BR"/>
        </w:rPr>
        <w:t>First name LAST NAME</w:t>
      </w:r>
      <w:r w:rsidR="00676D92" w:rsidRPr="009C4280">
        <w:rPr>
          <w:rFonts w:ascii="Times New Roman" w:eastAsia="Times New Roman" w:hAnsi="Times New Roman" w:cs="Times New Roman"/>
          <w:sz w:val="24"/>
          <w:szCs w:val="24"/>
          <w:lang w:val="pt-BR"/>
        </w:rPr>
        <w:tab/>
      </w:r>
      <w:r w:rsidR="00676D92" w:rsidRPr="009C4280">
        <w:rPr>
          <w:rFonts w:ascii="Times New Roman" w:eastAsia="Times New Roman" w:hAnsi="Times New Roman" w:cs="Times New Roman"/>
          <w:sz w:val="24"/>
          <w:szCs w:val="24"/>
        </w:rPr>
        <w:tab/>
      </w:r>
      <w:r w:rsidR="00676D92" w:rsidRPr="009C4280">
        <w:rPr>
          <w:rFonts w:ascii="Times New Roman" w:eastAsia="Times New Roman" w:hAnsi="Times New Roman" w:cs="Times New Roman"/>
          <w:sz w:val="24"/>
          <w:szCs w:val="24"/>
        </w:rPr>
        <w:tab/>
      </w:r>
      <w:r w:rsidR="00676D92">
        <w:rPr>
          <w:rFonts w:ascii="Times New Roman" w:eastAsia="Times New Roman" w:hAnsi="Times New Roman" w:cs="Times New Roman"/>
          <w:b/>
          <w:sz w:val="24"/>
          <w:szCs w:val="24"/>
        </w:rPr>
        <w:t>A</w:t>
      </w:r>
      <w:r w:rsidR="00676D92" w:rsidRPr="009C4280">
        <w:rPr>
          <w:rFonts w:ascii="Times New Roman" w:eastAsia="Times New Roman" w:hAnsi="Times New Roman" w:cs="Times New Roman"/>
          <w:b/>
          <w:sz w:val="24"/>
          <w:szCs w:val="24"/>
          <w:highlight w:val="yellow"/>
        </w:rPr>
        <w:t>XXX-XXX-XXX</w:t>
      </w:r>
      <w:commentRangeEnd w:id="4"/>
      <w:r w:rsidR="00676D92">
        <w:rPr>
          <w:rStyle w:val="CommentReference"/>
          <w:rFonts w:ascii="Times New Roman" w:eastAsia="Times New Roman" w:hAnsi="Times New Roman" w:cs="Times New Roman"/>
        </w:rPr>
        <w:commentReference w:id="4"/>
      </w:r>
    </w:p>
    <w:p w14:paraId="27E05CDF"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p>
    <w:p w14:paraId="6557AE14"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p>
    <w:p w14:paraId="6FBE11A6" w14:textId="77777777" w:rsidR="00DA2A0F" w:rsidRPr="00DA2A0F" w:rsidRDefault="00DA2A0F" w:rsidP="00DA2A0F">
      <w:pPr>
        <w:spacing w:after="0" w:line="240" w:lineRule="auto"/>
        <w:jc w:val="center"/>
        <w:rPr>
          <w:rFonts w:ascii="Times New Roman" w:eastAsia="Times New Roman" w:hAnsi="Times New Roman" w:cs="Arial"/>
          <w:b/>
          <w:sz w:val="24"/>
          <w:u w:val="single"/>
        </w:rPr>
      </w:pPr>
      <w:r w:rsidRPr="00DA2A0F">
        <w:rPr>
          <w:rFonts w:ascii="Times New Roman" w:eastAsia="Times New Roman" w:hAnsi="Times New Roman" w:cs="Arial"/>
          <w:b/>
          <w:sz w:val="24"/>
          <w:u w:val="single"/>
        </w:rPr>
        <w:t>ORDER OF THE IMMIGRATION JUDGE</w:t>
      </w:r>
    </w:p>
    <w:p w14:paraId="69B80C15" w14:textId="77777777" w:rsidR="00DA2A0F" w:rsidRPr="00DA2A0F" w:rsidRDefault="00DA2A0F" w:rsidP="00DA2A0F">
      <w:pPr>
        <w:spacing w:after="0" w:line="240" w:lineRule="auto"/>
        <w:rPr>
          <w:rFonts w:ascii="Times New Roman" w:eastAsia="Times New Roman" w:hAnsi="Times New Roman" w:cs="Arial"/>
          <w:sz w:val="24"/>
        </w:rPr>
      </w:pPr>
    </w:p>
    <w:p w14:paraId="54B4685B" w14:textId="4199F2BD" w:rsidR="00DA2A0F" w:rsidRDefault="00DA2A0F" w:rsidP="00676D92">
      <w:pPr>
        <w:spacing w:after="0" w:line="360" w:lineRule="auto"/>
        <w:ind w:left="-180" w:right="-180" w:firstLine="720"/>
        <w:rPr>
          <w:rFonts w:ascii="Times New Roman" w:eastAsia="Times New Roman" w:hAnsi="Times New Roman" w:cs="Arial"/>
          <w:sz w:val="24"/>
        </w:rPr>
      </w:pPr>
      <w:r w:rsidRPr="00DA2A0F">
        <w:rPr>
          <w:rFonts w:ascii="Times New Roman" w:eastAsia="Times New Roman" w:hAnsi="Times New Roman" w:cs="Arial"/>
          <w:sz w:val="24"/>
        </w:rPr>
        <w:t xml:space="preserve">Upon consideration of </w:t>
      </w:r>
      <w:r w:rsidR="00676D92" w:rsidRPr="00307130">
        <w:rPr>
          <w:rFonts w:ascii="Times New Roman" w:eastAsia="Times New Roman" w:hAnsi="Times New Roman" w:cs="Arial"/>
          <w:sz w:val="24"/>
          <w:highlight w:val="yellow"/>
        </w:rPr>
        <w:t>[Respondent’s] [Respondents’]</w:t>
      </w:r>
      <w:r w:rsidRPr="00DA2A0F">
        <w:rPr>
          <w:rFonts w:ascii="Times New Roman" w:eastAsia="Times New Roman" w:hAnsi="Times New Roman" w:cs="Arial"/>
          <w:sz w:val="24"/>
        </w:rPr>
        <w:t xml:space="preserve"> Motion </w:t>
      </w:r>
      <w:r w:rsidR="00BE3DAA">
        <w:rPr>
          <w:rFonts w:ascii="Times New Roman" w:eastAsia="Times New Roman" w:hAnsi="Times New Roman" w:cs="Arial"/>
          <w:sz w:val="24"/>
        </w:rPr>
        <w:t>to Present</w:t>
      </w:r>
      <w:r w:rsidR="009C4280">
        <w:rPr>
          <w:rFonts w:ascii="Times New Roman" w:eastAsia="Times New Roman" w:hAnsi="Times New Roman" w:cs="Arial"/>
          <w:sz w:val="24"/>
        </w:rPr>
        <w:t xml:space="preserve"> Telephonic Testimony</w:t>
      </w:r>
      <w:r w:rsidRPr="00DA2A0F">
        <w:rPr>
          <w:rFonts w:ascii="Times New Roman" w:eastAsia="Times New Roman" w:hAnsi="Times New Roman" w:cs="Arial"/>
          <w:sz w:val="24"/>
        </w:rPr>
        <w:t xml:space="preserve">, it is HEREBY ORDERED that the Motion be   </w:t>
      </w:r>
      <w:r w:rsidRPr="00DA2A0F">
        <w:rPr>
          <w:rFonts w:ascii="Wingdings" w:eastAsia="Wingdings" w:hAnsi="Wingdings" w:cs="Wingdings"/>
          <w:sz w:val="24"/>
        </w:rPr>
        <w:t>q</w:t>
      </w:r>
      <w:r w:rsidRPr="00DA2A0F">
        <w:rPr>
          <w:rFonts w:ascii="Times New Roman" w:eastAsia="Times New Roman" w:hAnsi="Times New Roman" w:cs="Arial"/>
          <w:sz w:val="24"/>
        </w:rPr>
        <w:t xml:space="preserve">   </w:t>
      </w:r>
      <w:r w:rsidRPr="00DA2A0F">
        <w:rPr>
          <w:rFonts w:ascii="Times New Roman" w:eastAsia="Times New Roman" w:hAnsi="Times New Roman" w:cs="Arial"/>
          <w:b/>
          <w:sz w:val="24"/>
        </w:rPr>
        <w:t xml:space="preserve">GRANTED  </w:t>
      </w:r>
      <w:r w:rsidR="00676D92">
        <w:rPr>
          <w:rFonts w:ascii="Times New Roman" w:eastAsia="Times New Roman" w:hAnsi="Times New Roman" w:cs="Arial"/>
          <w:b/>
          <w:sz w:val="24"/>
        </w:rPr>
        <w:t xml:space="preserve"> </w:t>
      </w:r>
      <w:r w:rsidRPr="00DA2A0F">
        <w:rPr>
          <w:rFonts w:ascii="Wingdings" w:eastAsia="Wingdings" w:hAnsi="Wingdings" w:cs="Wingdings"/>
          <w:b/>
          <w:sz w:val="24"/>
        </w:rPr>
        <w:t>q</w:t>
      </w:r>
      <w:r w:rsidRPr="00DA2A0F">
        <w:rPr>
          <w:rFonts w:ascii="Times New Roman" w:eastAsia="Times New Roman" w:hAnsi="Times New Roman" w:cs="Arial"/>
          <w:b/>
          <w:sz w:val="24"/>
        </w:rPr>
        <w:t xml:space="preserve"> DENIED </w:t>
      </w:r>
      <w:r w:rsidR="00676D92">
        <w:rPr>
          <w:rFonts w:ascii="Times New Roman" w:eastAsia="Times New Roman" w:hAnsi="Times New Roman" w:cs="Arial"/>
          <w:b/>
          <w:sz w:val="24"/>
        </w:rPr>
        <w:t xml:space="preserve"> </w:t>
      </w:r>
      <w:r w:rsidRPr="00DA2A0F">
        <w:rPr>
          <w:rFonts w:ascii="Times New Roman" w:eastAsia="Times New Roman" w:hAnsi="Times New Roman" w:cs="Arial"/>
          <w:sz w:val="24"/>
        </w:rPr>
        <w:t>because:</w:t>
      </w:r>
    </w:p>
    <w:p w14:paraId="00894719" w14:textId="77777777" w:rsidR="00676D92" w:rsidRPr="00DA2A0F" w:rsidRDefault="00676D92" w:rsidP="00676D92">
      <w:pPr>
        <w:spacing w:after="0" w:line="360" w:lineRule="auto"/>
        <w:ind w:left="-180" w:right="-180" w:firstLine="720"/>
        <w:rPr>
          <w:rFonts w:ascii="Times New Roman" w:eastAsia="Times New Roman" w:hAnsi="Times New Roman" w:cs="Arial"/>
          <w:sz w:val="24"/>
        </w:rPr>
      </w:pPr>
    </w:p>
    <w:p w14:paraId="28144606"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DHS does not oppose the motion.</w:t>
      </w:r>
    </w:p>
    <w:p w14:paraId="2CCF1B4A"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The Respondent does not oppose the motion.</w:t>
      </w:r>
    </w:p>
    <w:p w14:paraId="2056A7D2"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A response to the motion has not been filed with the court.</w:t>
      </w:r>
    </w:p>
    <w:p w14:paraId="3770F722"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Good cause has been established for the motion.</w:t>
      </w:r>
    </w:p>
    <w:p w14:paraId="03C5B703"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The court agrees with the reasons stated in the opposition to the motion.</w:t>
      </w:r>
    </w:p>
    <w:p w14:paraId="530A9188" w14:textId="77777777" w:rsidR="00DA2A0F" w:rsidRP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The motion is untimely per ___________________________.</w:t>
      </w:r>
    </w:p>
    <w:p w14:paraId="577DE506" w14:textId="62B090FB" w:rsidR="00DA2A0F" w:rsidRDefault="00DA2A0F" w:rsidP="00676D92">
      <w:pPr>
        <w:numPr>
          <w:ilvl w:val="0"/>
          <w:numId w:val="3"/>
        </w:numPr>
        <w:tabs>
          <w:tab w:val="num" w:pos="720"/>
        </w:tabs>
        <w:spacing w:after="0" w:line="500" w:lineRule="exact"/>
        <w:ind w:left="720" w:hanging="360"/>
        <w:rPr>
          <w:rFonts w:ascii="Times New Roman" w:eastAsia="Times New Roman" w:hAnsi="Times New Roman" w:cs="Arial"/>
          <w:sz w:val="24"/>
        </w:rPr>
      </w:pPr>
      <w:r w:rsidRPr="00DA2A0F">
        <w:rPr>
          <w:rFonts w:ascii="Times New Roman" w:eastAsia="Times New Roman" w:hAnsi="Times New Roman" w:cs="Arial"/>
          <w:sz w:val="24"/>
        </w:rPr>
        <w:t>Other:</w:t>
      </w:r>
    </w:p>
    <w:p w14:paraId="2AB6E153" w14:textId="77777777" w:rsidR="00676D92" w:rsidRPr="00DA2A0F" w:rsidRDefault="00676D92" w:rsidP="00676D92">
      <w:pPr>
        <w:spacing w:after="0" w:line="240" w:lineRule="auto"/>
        <w:ind w:left="720"/>
        <w:rPr>
          <w:rFonts w:ascii="Times New Roman" w:eastAsia="Times New Roman" w:hAnsi="Times New Roman" w:cs="Arial"/>
          <w:sz w:val="24"/>
        </w:rPr>
      </w:pPr>
    </w:p>
    <w:p w14:paraId="13C7F01F" w14:textId="77777777" w:rsidR="00DA2A0F" w:rsidRPr="00DA2A0F" w:rsidRDefault="00DA2A0F" w:rsidP="00DA2A0F">
      <w:pPr>
        <w:spacing w:after="0" w:line="360" w:lineRule="auto"/>
        <w:rPr>
          <w:rFonts w:ascii="Times New Roman" w:eastAsia="Times New Roman" w:hAnsi="Times New Roman" w:cs="Arial"/>
          <w:sz w:val="24"/>
        </w:rPr>
      </w:pPr>
      <w:r w:rsidRPr="00DA2A0F">
        <w:rPr>
          <w:rFonts w:ascii="Times New Roman" w:eastAsia="Times New Roman" w:hAnsi="Times New Roman" w:cs="Arial"/>
          <w:sz w:val="24"/>
        </w:rPr>
        <w:t>Deadlines:</w:t>
      </w:r>
    </w:p>
    <w:p w14:paraId="7853A009" w14:textId="77777777" w:rsidR="00DA2A0F" w:rsidRPr="00DA2A0F" w:rsidRDefault="00DA2A0F" w:rsidP="00DA2A0F">
      <w:pPr>
        <w:numPr>
          <w:ilvl w:val="0"/>
          <w:numId w:val="3"/>
        </w:numPr>
        <w:tabs>
          <w:tab w:val="num" w:pos="720"/>
        </w:tabs>
        <w:spacing w:after="0" w:line="360" w:lineRule="auto"/>
        <w:ind w:left="720" w:hanging="360"/>
        <w:rPr>
          <w:rFonts w:ascii="Times New Roman" w:eastAsia="Times New Roman" w:hAnsi="Times New Roman" w:cs="Arial"/>
          <w:sz w:val="24"/>
        </w:rPr>
      </w:pPr>
      <w:r w:rsidRPr="00DA2A0F">
        <w:rPr>
          <w:rFonts w:ascii="Times New Roman" w:eastAsia="Times New Roman" w:hAnsi="Times New Roman" w:cs="Arial"/>
          <w:sz w:val="24"/>
        </w:rPr>
        <w:t>The application(s) for relief must be filed by _____________________________.</w:t>
      </w:r>
    </w:p>
    <w:p w14:paraId="3B2F841D" w14:textId="77777777" w:rsidR="00DA2A0F" w:rsidRPr="00DA2A0F" w:rsidRDefault="00DA2A0F" w:rsidP="00DA2A0F">
      <w:pPr>
        <w:numPr>
          <w:ilvl w:val="0"/>
          <w:numId w:val="3"/>
        </w:numPr>
        <w:tabs>
          <w:tab w:val="num" w:pos="720"/>
        </w:tabs>
        <w:spacing w:after="0" w:line="360" w:lineRule="auto"/>
        <w:ind w:left="720" w:hanging="360"/>
        <w:rPr>
          <w:rFonts w:ascii="Times New Roman" w:eastAsia="Times New Roman" w:hAnsi="Times New Roman" w:cs="Arial"/>
          <w:sz w:val="24"/>
        </w:rPr>
      </w:pPr>
      <w:r w:rsidRPr="00DA2A0F">
        <w:rPr>
          <w:rFonts w:ascii="Times New Roman" w:eastAsia="Times New Roman" w:hAnsi="Times New Roman" w:cs="Arial"/>
          <w:sz w:val="24"/>
        </w:rPr>
        <w:t>The Respondent must comply with DHS biometrics instructions by ___________.</w:t>
      </w:r>
    </w:p>
    <w:p w14:paraId="28EC1657" w14:textId="77777777" w:rsidR="00DA2A0F" w:rsidRPr="00DA2A0F" w:rsidRDefault="00DA2A0F" w:rsidP="00DA2A0F">
      <w:pPr>
        <w:spacing w:after="0" w:line="360" w:lineRule="auto"/>
        <w:ind w:left="720"/>
        <w:rPr>
          <w:rFonts w:ascii="Times New Roman" w:eastAsia="Times New Roman" w:hAnsi="Times New Roman" w:cs="Arial"/>
          <w:sz w:val="24"/>
        </w:rPr>
      </w:pPr>
    </w:p>
    <w:p w14:paraId="0421DE3A" w14:textId="43858FF5" w:rsidR="00DA2A0F" w:rsidRPr="00DA2A0F" w:rsidRDefault="00DA2A0F" w:rsidP="00DA2A0F">
      <w:pPr>
        <w:spacing w:after="0" w:line="240" w:lineRule="auto"/>
        <w:rPr>
          <w:rFonts w:ascii="Times New Roman" w:eastAsia="Times New Roman" w:hAnsi="Times New Roman" w:cs="Arial"/>
          <w:sz w:val="24"/>
        </w:rPr>
      </w:pPr>
      <w:r w:rsidRPr="00DA2A0F">
        <w:rPr>
          <w:rFonts w:ascii="Times New Roman" w:eastAsia="Times New Roman" w:hAnsi="Times New Roman" w:cs="Arial"/>
          <w:sz w:val="24"/>
        </w:rPr>
        <w:t>Date: ___________________</w:t>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00307130">
        <w:rPr>
          <w:rFonts w:ascii="Times New Roman" w:eastAsia="Times New Roman" w:hAnsi="Times New Roman" w:cs="Arial"/>
          <w:sz w:val="24"/>
        </w:rPr>
        <w:t xml:space="preserve">      </w:t>
      </w:r>
      <w:r w:rsidRPr="00DA2A0F">
        <w:rPr>
          <w:rFonts w:ascii="Times New Roman" w:eastAsia="Times New Roman" w:hAnsi="Times New Roman" w:cs="Arial"/>
          <w:sz w:val="24"/>
        </w:rPr>
        <w:softHyphen/>
      </w:r>
      <w:r w:rsidRPr="00DA2A0F">
        <w:rPr>
          <w:rFonts w:ascii="Times New Roman" w:eastAsia="Times New Roman" w:hAnsi="Times New Roman" w:cs="Arial"/>
          <w:sz w:val="24"/>
        </w:rPr>
        <w:softHyphen/>
      </w:r>
      <w:r w:rsidRPr="00DA2A0F">
        <w:rPr>
          <w:rFonts w:ascii="Times New Roman" w:eastAsia="Times New Roman" w:hAnsi="Times New Roman" w:cs="Arial"/>
          <w:sz w:val="24"/>
        </w:rPr>
        <w:softHyphen/>
      </w:r>
      <w:r w:rsidRPr="00DA2A0F">
        <w:rPr>
          <w:rFonts w:ascii="Times New Roman" w:eastAsia="Times New Roman" w:hAnsi="Times New Roman" w:cs="Arial"/>
          <w:sz w:val="24"/>
        </w:rPr>
        <w:softHyphen/>
        <w:t>____________________________</w:t>
      </w:r>
    </w:p>
    <w:p w14:paraId="225709A6" w14:textId="28C9428D" w:rsidR="00DA2A0F" w:rsidRDefault="00DA2A0F" w:rsidP="00DA2A0F">
      <w:pPr>
        <w:spacing w:after="0" w:line="240" w:lineRule="auto"/>
        <w:rPr>
          <w:rFonts w:ascii="Times New Roman" w:eastAsia="Times New Roman" w:hAnsi="Times New Roman" w:cs="Arial"/>
          <w:sz w:val="24"/>
        </w:rPr>
      </w:pP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Pr="00DA2A0F">
        <w:rPr>
          <w:rFonts w:ascii="Times New Roman" w:eastAsia="Times New Roman" w:hAnsi="Times New Roman" w:cs="Arial"/>
          <w:sz w:val="24"/>
        </w:rPr>
        <w:tab/>
      </w:r>
      <w:r w:rsidR="00307130">
        <w:rPr>
          <w:rFonts w:ascii="Times New Roman" w:eastAsia="Times New Roman" w:hAnsi="Times New Roman" w:cs="Arial"/>
          <w:sz w:val="24"/>
        </w:rPr>
        <w:t xml:space="preserve">      </w:t>
      </w:r>
      <w:r w:rsidRPr="00DA2A0F">
        <w:rPr>
          <w:rFonts w:ascii="Times New Roman" w:eastAsia="Times New Roman" w:hAnsi="Times New Roman" w:cs="Arial"/>
          <w:sz w:val="24"/>
        </w:rPr>
        <w:t xml:space="preserve">  United States Immigration Judge</w:t>
      </w:r>
    </w:p>
    <w:p w14:paraId="0019F016" w14:textId="77777777" w:rsidR="00694BF5" w:rsidRPr="00DA2A0F" w:rsidRDefault="00694BF5" w:rsidP="00DA2A0F">
      <w:pPr>
        <w:spacing w:after="0" w:line="240" w:lineRule="auto"/>
        <w:rPr>
          <w:rFonts w:ascii="Times New Roman" w:eastAsia="Times New Roman" w:hAnsi="Times New Roman" w:cs="Arial"/>
          <w:sz w:val="24"/>
        </w:rPr>
      </w:pPr>
    </w:p>
    <w:p w14:paraId="7E1C3A1B" w14:textId="77777777" w:rsidR="00DA2A0F" w:rsidRPr="00DA2A0F" w:rsidRDefault="00DA2A0F" w:rsidP="00DA2A0F">
      <w:pPr>
        <w:pBdr>
          <w:bottom w:val="single" w:sz="12" w:space="1" w:color="auto"/>
        </w:pBdr>
        <w:spacing w:after="0" w:line="240" w:lineRule="auto"/>
        <w:rPr>
          <w:rFonts w:ascii="Times New Roman" w:eastAsia="Times New Roman" w:hAnsi="Times New Roman" w:cs="Arial"/>
          <w:sz w:val="24"/>
        </w:rPr>
      </w:pPr>
    </w:p>
    <w:p w14:paraId="1BEE0DE8" w14:textId="77777777" w:rsidR="00DA2A0F" w:rsidRDefault="00DA2A0F" w:rsidP="00DA2A0F">
      <w:pPr>
        <w:spacing w:after="0" w:line="240" w:lineRule="auto"/>
        <w:jc w:val="center"/>
        <w:rPr>
          <w:rFonts w:ascii="Times New Roman" w:eastAsia="Times New Roman" w:hAnsi="Times New Roman" w:cs="Arial"/>
          <w:sz w:val="24"/>
        </w:rPr>
      </w:pPr>
      <w:r w:rsidRPr="00DA2A0F">
        <w:rPr>
          <w:rFonts w:ascii="Times New Roman" w:eastAsia="Times New Roman" w:hAnsi="Times New Roman" w:cs="Arial"/>
          <w:sz w:val="24"/>
        </w:rPr>
        <w:t>Certificate of Service</w:t>
      </w:r>
    </w:p>
    <w:p w14:paraId="1698345B" w14:textId="77777777" w:rsidR="00694BF5" w:rsidRPr="00DA2A0F" w:rsidRDefault="00694BF5" w:rsidP="00DA2A0F">
      <w:pPr>
        <w:spacing w:after="0" w:line="240" w:lineRule="auto"/>
        <w:jc w:val="center"/>
        <w:rPr>
          <w:rFonts w:ascii="Times New Roman" w:eastAsia="Times New Roman" w:hAnsi="Times New Roman" w:cs="Arial"/>
          <w:sz w:val="24"/>
        </w:rPr>
      </w:pPr>
    </w:p>
    <w:p w14:paraId="681D4DF0" w14:textId="77777777" w:rsidR="00DA2A0F" w:rsidRDefault="00DA2A0F" w:rsidP="00DA2A0F">
      <w:pPr>
        <w:spacing w:after="0" w:line="240" w:lineRule="auto"/>
        <w:rPr>
          <w:rFonts w:ascii="Times New Roman" w:eastAsia="Times New Roman" w:hAnsi="Times New Roman" w:cs="Arial"/>
          <w:sz w:val="24"/>
        </w:rPr>
      </w:pPr>
      <w:r w:rsidRPr="00DA2A0F">
        <w:rPr>
          <w:rFonts w:ascii="Times New Roman" w:eastAsia="Times New Roman" w:hAnsi="Times New Roman" w:cs="Arial"/>
          <w:sz w:val="24"/>
        </w:rPr>
        <w:t>This document was served by:  [   ]  Mail</w:t>
      </w:r>
      <w:r w:rsidRPr="00DA2A0F">
        <w:rPr>
          <w:rFonts w:ascii="Times New Roman" w:eastAsia="Times New Roman" w:hAnsi="Times New Roman" w:cs="Arial"/>
          <w:sz w:val="24"/>
        </w:rPr>
        <w:tab/>
        <w:t>[   ] Personal Service</w:t>
      </w:r>
    </w:p>
    <w:p w14:paraId="4743E9F2" w14:textId="77777777" w:rsidR="00694BF5" w:rsidRPr="00DA2A0F" w:rsidRDefault="00694BF5" w:rsidP="00DA2A0F">
      <w:pPr>
        <w:spacing w:after="0" w:line="240" w:lineRule="auto"/>
        <w:rPr>
          <w:rFonts w:ascii="Times New Roman" w:eastAsia="Times New Roman" w:hAnsi="Times New Roman" w:cs="Arial"/>
          <w:sz w:val="24"/>
        </w:rPr>
      </w:pPr>
    </w:p>
    <w:p w14:paraId="1372C920" w14:textId="47F06B84" w:rsidR="00DA2A0F" w:rsidRDefault="00DA2A0F" w:rsidP="004068FA">
      <w:pPr>
        <w:spacing w:after="0" w:line="240" w:lineRule="auto"/>
        <w:ind w:right="-180"/>
        <w:rPr>
          <w:rFonts w:ascii="Times New Roman" w:eastAsia="Times New Roman" w:hAnsi="Times New Roman" w:cs="Arial"/>
          <w:sz w:val="24"/>
        </w:rPr>
      </w:pPr>
      <w:r w:rsidRPr="00DA2A0F">
        <w:rPr>
          <w:rFonts w:ascii="Times New Roman" w:eastAsia="Times New Roman" w:hAnsi="Times New Roman" w:cs="Arial"/>
          <w:sz w:val="24"/>
        </w:rPr>
        <w:t>To:   [   ] Alien</w:t>
      </w:r>
      <w:r w:rsidRPr="00DA2A0F">
        <w:rPr>
          <w:rFonts w:ascii="Times New Roman" w:eastAsia="Times New Roman" w:hAnsi="Times New Roman" w:cs="Arial"/>
          <w:sz w:val="24"/>
        </w:rPr>
        <w:tab/>
        <w:t>[   ] Alien c/o Custodial Officer</w:t>
      </w:r>
      <w:r w:rsidRPr="00DA2A0F">
        <w:rPr>
          <w:rFonts w:ascii="Times New Roman" w:eastAsia="Times New Roman" w:hAnsi="Times New Roman" w:cs="Arial"/>
          <w:sz w:val="24"/>
        </w:rPr>
        <w:tab/>
        <w:t>[   ] Alien’s Atty/Rep</w:t>
      </w:r>
      <w:r w:rsidRPr="00DA2A0F">
        <w:rPr>
          <w:rFonts w:ascii="Times New Roman" w:eastAsia="Times New Roman" w:hAnsi="Times New Roman" w:cs="Arial"/>
          <w:sz w:val="24"/>
        </w:rPr>
        <w:tab/>
      </w:r>
      <w:r w:rsidR="004068FA">
        <w:rPr>
          <w:rFonts w:ascii="Times New Roman" w:eastAsia="Times New Roman" w:hAnsi="Times New Roman" w:cs="Arial"/>
          <w:sz w:val="24"/>
        </w:rPr>
        <w:t xml:space="preserve">    </w:t>
      </w:r>
      <w:r w:rsidRPr="00DA2A0F">
        <w:rPr>
          <w:rFonts w:ascii="Times New Roman" w:eastAsia="Times New Roman" w:hAnsi="Times New Roman" w:cs="Arial"/>
          <w:sz w:val="24"/>
        </w:rPr>
        <w:t>[   ] DHS</w:t>
      </w:r>
    </w:p>
    <w:p w14:paraId="359A8CCB" w14:textId="77777777" w:rsidR="00694BF5" w:rsidRDefault="00694BF5" w:rsidP="00DA2A0F">
      <w:pPr>
        <w:spacing w:after="0" w:line="240" w:lineRule="auto"/>
        <w:rPr>
          <w:rFonts w:ascii="Times New Roman" w:eastAsia="Times New Roman" w:hAnsi="Times New Roman" w:cs="Arial"/>
          <w:sz w:val="24"/>
        </w:rPr>
      </w:pPr>
    </w:p>
    <w:p w14:paraId="05181C1F" w14:textId="77777777" w:rsidR="00694BF5" w:rsidRPr="00DA2A0F" w:rsidRDefault="00694BF5" w:rsidP="00DA2A0F">
      <w:pPr>
        <w:spacing w:after="0" w:line="240" w:lineRule="auto"/>
        <w:rPr>
          <w:rFonts w:ascii="Times New Roman" w:eastAsia="Times New Roman" w:hAnsi="Times New Roman" w:cs="Arial"/>
          <w:sz w:val="24"/>
        </w:rPr>
      </w:pPr>
    </w:p>
    <w:p w14:paraId="08FB729C" w14:textId="77777777" w:rsidR="00DA2A0F" w:rsidRPr="00DA2A0F" w:rsidRDefault="00DA2A0F" w:rsidP="00DA2A0F">
      <w:pPr>
        <w:spacing w:after="0" w:line="240" w:lineRule="auto"/>
        <w:rPr>
          <w:rFonts w:ascii="Times New Roman" w:eastAsia="Times New Roman" w:hAnsi="Times New Roman" w:cs="Arial"/>
          <w:sz w:val="24"/>
        </w:rPr>
      </w:pPr>
      <w:r w:rsidRPr="00DA2A0F">
        <w:rPr>
          <w:rFonts w:ascii="Times New Roman" w:eastAsia="Times New Roman" w:hAnsi="Times New Roman" w:cs="Arial"/>
          <w:sz w:val="24"/>
        </w:rPr>
        <w:t>Date: _____________________</w:t>
      </w:r>
      <w:r w:rsidRPr="00DA2A0F">
        <w:rPr>
          <w:rFonts w:ascii="Times New Roman" w:eastAsia="Times New Roman" w:hAnsi="Times New Roman" w:cs="Arial"/>
          <w:sz w:val="24"/>
        </w:rPr>
        <w:tab/>
      </w:r>
      <w:r w:rsidRPr="00DA2A0F">
        <w:rPr>
          <w:rFonts w:ascii="Times New Roman" w:eastAsia="Times New Roman" w:hAnsi="Times New Roman" w:cs="Arial"/>
          <w:sz w:val="24"/>
        </w:rPr>
        <w:tab/>
        <w:t>By: Court Staff______________________</w:t>
      </w:r>
    </w:p>
    <w:p w14:paraId="0FC234BB" w14:textId="5560123C" w:rsidR="00DA2A0F" w:rsidRPr="00DA2A0F" w:rsidRDefault="00DA2A0F" w:rsidP="00676D92">
      <w:pPr>
        <w:tabs>
          <w:tab w:val="center" w:pos="0"/>
        </w:tabs>
        <w:spacing w:after="0" w:line="240" w:lineRule="auto"/>
        <w:jc w:val="center"/>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br w:type="page"/>
      </w:r>
      <w:commentRangeStart w:id="5"/>
      <w:r w:rsidRPr="00DA2A0F">
        <w:rPr>
          <w:rFonts w:ascii="Times New Roman" w:eastAsia="Times New Roman" w:hAnsi="Times New Roman" w:cs="Times New Roman"/>
          <w:sz w:val="24"/>
          <w:szCs w:val="24"/>
          <w:u w:val="single"/>
        </w:rPr>
        <w:t>CERTIFICATE OF SERVICE</w:t>
      </w:r>
    </w:p>
    <w:p w14:paraId="286DAA39" w14:textId="77777777" w:rsidR="00DA2A0F" w:rsidRPr="00DA2A0F" w:rsidRDefault="00DA2A0F" w:rsidP="00DA2A0F">
      <w:pPr>
        <w:spacing w:after="0" w:line="240" w:lineRule="auto"/>
        <w:rPr>
          <w:rFonts w:ascii="Times New Roman" w:eastAsia="Times New Roman" w:hAnsi="Times New Roman" w:cs="Times New Roman"/>
          <w:sz w:val="24"/>
          <w:szCs w:val="24"/>
        </w:rPr>
      </w:pPr>
    </w:p>
    <w:p w14:paraId="122820B4"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I certify that a true and correct copy of the following, specifically described document(s):</w:t>
      </w:r>
      <w:commentRangeEnd w:id="5"/>
      <w:r w:rsidR="00A822B1">
        <w:rPr>
          <w:rStyle w:val="CommentReference"/>
          <w:rFonts w:ascii="Times New Roman" w:eastAsia="Times New Roman" w:hAnsi="Times New Roman" w:cs="Times New Roman"/>
        </w:rPr>
        <w:commentReference w:id="5"/>
      </w:r>
    </w:p>
    <w:p w14:paraId="287B649F" w14:textId="77777777" w:rsidR="00DA2A0F" w:rsidRPr="00DA2A0F" w:rsidRDefault="00DA2A0F" w:rsidP="00DA2A0F">
      <w:pPr>
        <w:spacing w:after="0" w:line="240" w:lineRule="auto"/>
        <w:rPr>
          <w:rFonts w:ascii="Times New Roman" w:eastAsia="Times New Roman" w:hAnsi="Times New Roman" w:cs="Times New Roman"/>
          <w:sz w:val="24"/>
          <w:szCs w:val="24"/>
        </w:rPr>
      </w:pPr>
    </w:p>
    <w:p w14:paraId="20CFE954" w14:textId="471A11AE" w:rsidR="00DA2A0F" w:rsidRPr="009C4280" w:rsidRDefault="00DA2A0F" w:rsidP="009C4280">
      <w:pPr>
        <w:tabs>
          <w:tab w:val="right" w:pos="8190"/>
        </w:tabs>
        <w:spacing w:after="0" w:line="240" w:lineRule="auto"/>
        <w:rPr>
          <w:rFonts w:ascii="Times New Roman" w:eastAsia="Times New Roman" w:hAnsi="Times New Roman" w:cs="Times New Roman"/>
          <w:sz w:val="24"/>
          <w:szCs w:val="24"/>
          <w:u w:val="single"/>
        </w:rPr>
      </w:pPr>
      <w:r w:rsidRPr="00DA2A0F">
        <w:rPr>
          <w:rFonts w:ascii="Times New Roman" w:eastAsia="Times New Roman" w:hAnsi="Times New Roman" w:cs="Times New Roman"/>
          <w:sz w:val="24"/>
          <w:szCs w:val="24"/>
          <w:u w:val="single"/>
        </w:rPr>
        <w:t xml:space="preserve">Motion </w:t>
      </w:r>
      <w:r w:rsidR="002452D7">
        <w:rPr>
          <w:rFonts w:ascii="Times New Roman" w:eastAsia="Times New Roman" w:hAnsi="Times New Roman" w:cs="Times New Roman"/>
          <w:sz w:val="24"/>
          <w:szCs w:val="24"/>
          <w:u w:val="single"/>
        </w:rPr>
        <w:t>to Present</w:t>
      </w:r>
      <w:r w:rsidR="009C4280">
        <w:rPr>
          <w:rFonts w:ascii="Times New Roman" w:eastAsia="Times New Roman" w:hAnsi="Times New Roman" w:cs="Times New Roman"/>
          <w:sz w:val="24"/>
          <w:szCs w:val="24"/>
          <w:u w:val="single"/>
        </w:rPr>
        <w:t xml:space="preserve"> Telephonic Testimony </w:t>
      </w:r>
      <w:r w:rsidR="009C4280">
        <w:rPr>
          <w:rFonts w:ascii="Times New Roman" w:eastAsia="Times New Roman" w:hAnsi="Times New Roman" w:cs="Times New Roman"/>
          <w:sz w:val="24"/>
          <w:szCs w:val="24"/>
          <w:u w:val="single"/>
        </w:rPr>
        <w:tab/>
      </w:r>
    </w:p>
    <w:p w14:paraId="6336EC84" w14:textId="77777777" w:rsidR="00DA2A0F" w:rsidRPr="00DA2A0F" w:rsidRDefault="00DA2A0F" w:rsidP="009C4280">
      <w:pPr>
        <w:tabs>
          <w:tab w:val="right" w:pos="8190"/>
        </w:tabs>
        <w:spacing w:after="0" w:line="240" w:lineRule="auto"/>
        <w:rPr>
          <w:rFonts w:ascii="Times New Roman" w:eastAsia="Times New Roman" w:hAnsi="Times New Roman" w:cs="Times New Roman"/>
          <w:sz w:val="24"/>
          <w:szCs w:val="24"/>
        </w:rPr>
      </w:pPr>
    </w:p>
    <w:p w14:paraId="4D1C7C36" w14:textId="77777777" w:rsidR="00DA2A0F" w:rsidRDefault="009C4280" w:rsidP="009C4280">
      <w:pPr>
        <w:tabs>
          <w:tab w:val="right" w:pos="819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sidR="00DA2A0F" w:rsidRPr="00DA2A0F">
        <w:rPr>
          <w:rFonts w:ascii="Times New Roman" w:eastAsia="Times New Roman" w:hAnsi="Times New Roman" w:cs="Times New Roman"/>
          <w:sz w:val="24"/>
          <w:szCs w:val="24"/>
        </w:rPr>
        <w:tab/>
      </w:r>
      <w:r w:rsidR="00DA2A0F" w:rsidRPr="00DA2A0F">
        <w:rPr>
          <w:rFonts w:ascii="Times New Roman" w:eastAsia="Times New Roman" w:hAnsi="Times New Roman" w:cs="Times New Roman"/>
          <w:sz w:val="24"/>
          <w:szCs w:val="24"/>
        </w:rPr>
        <w:tab/>
      </w:r>
      <w:r w:rsidR="00DA2A0F" w:rsidRPr="00DA2A0F">
        <w:rPr>
          <w:rFonts w:ascii="Times New Roman" w:eastAsia="Times New Roman" w:hAnsi="Times New Roman" w:cs="Times New Roman"/>
          <w:sz w:val="24"/>
          <w:szCs w:val="24"/>
        </w:rPr>
        <w:tab/>
      </w:r>
      <w:r w:rsidR="00DA2A0F" w:rsidRPr="00DA2A0F">
        <w:rPr>
          <w:rFonts w:ascii="Times New Roman" w:eastAsia="Times New Roman" w:hAnsi="Times New Roman" w:cs="Times New Roman"/>
          <w:sz w:val="24"/>
          <w:szCs w:val="24"/>
        </w:rPr>
        <w:tab/>
      </w:r>
      <w:r w:rsidR="00DA2A0F" w:rsidRPr="00DA2A0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58D611E9" w14:textId="77777777" w:rsidR="009C4280" w:rsidRPr="009C4280" w:rsidRDefault="009C4280" w:rsidP="009C4280">
      <w:pPr>
        <w:tabs>
          <w:tab w:val="right" w:pos="8190"/>
        </w:tabs>
        <w:spacing w:after="0" w:line="240" w:lineRule="auto"/>
        <w:rPr>
          <w:rFonts w:ascii="Times New Roman" w:eastAsia="Times New Roman" w:hAnsi="Times New Roman" w:cs="Times New Roman"/>
          <w:sz w:val="24"/>
          <w:szCs w:val="24"/>
        </w:rPr>
      </w:pPr>
    </w:p>
    <w:p w14:paraId="2779FFDF" w14:textId="2ADE4DE3" w:rsidR="00DA2A0F" w:rsidRPr="00DA2A0F" w:rsidRDefault="00C674C5" w:rsidP="00DA2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w:t>
      </w:r>
      <w:r w:rsidR="003D0BBC">
        <w:rPr>
          <w:rFonts w:ascii="Times New Roman" w:eastAsia="Times New Roman" w:hAnsi="Times New Roman" w:cs="Times New Roman"/>
          <w:sz w:val="24"/>
          <w:szCs w:val="24"/>
        </w:rPr>
        <w:t xml:space="preserve"> properly served on Immigration and Customs Enforcement (ICE) Office of Chief Counsel</w:t>
      </w:r>
      <w:r w:rsidR="00DA2A0F" w:rsidRPr="009C4280">
        <w:rPr>
          <w:rFonts w:ascii="Times New Roman" w:eastAsia="Times New Roman" w:hAnsi="Times New Roman" w:cs="Times New Roman"/>
          <w:sz w:val="24"/>
          <w:szCs w:val="24"/>
        </w:rPr>
        <w:t xml:space="preserve"> on </w:t>
      </w:r>
      <w:r w:rsidR="00DA2A0F" w:rsidRPr="00AF0FB2">
        <w:rPr>
          <w:rFonts w:ascii="Times New Roman" w:eastAsia="Times New Roman" w:hAnsi="Times New Roman" w:cs="Times New Roman"/>
          <w:sz w:val="24"/>
          <w:szCs w:val="24"/>
          <w:highlight w:val="yellow"/>
          <w:u w:val="single"/>
        </w:rPr>
        <w:t>Month Day, Year</w:t>
      </w:r>
      <w:r w:rsidR="00DA2A0F" w:rsidRPr="009C4280">
        <w:rPr>
          <w:rFonts w:ascii="Times New Roman" w:eastAsia="Times New Roman" w:hAnsi="Times New Roman" w:cs="Times New Roman"/>
          <w:sz w:val="24"/>
          <w:szCs w:val="24"/>
        </w:rPr>
        <w:t xml:space="preserve"> by </w:t>
      </w:r>
      <w:r w:rsidR="009C4280" w:rsidRPr="009C4280">
        <w:rPr>
          <w:rFonts w:ascii="Times New Roman" w:eastAsia="Times New Roman" w:hAnsi="Times New Roman" w:cs="Times New Roman"/>
          <w:sz w:val="24"/>
          <w:szCs w:val="24"/>
        </w:rPr>
        <w:t>[</w:t>
      </w:r>
      <w:r w:rsidR="009C4280" w:rsidRPr="00650FE8">
        <w:rPr>
          <w:rFonts w:ascii="Times New Roman" w:eastAsia="Times New Roman" w:hAnsi="Times New Roman" w:cs="Times New Roman"/>
          <w:sz w:val="24"/>
          <w:szCs w:val="24"/>
          <w:highlight w:val="yellow"/>
        </w:rPr>
        <w:t>hand</w:t>
      </w:r>
      <w:r w:rsidR="009C4280" w:rsidRPr="009C4280">
        <w:rPr>
          <w:rFonts w:ascii="Times New Roman" w:eastAsia="Times New Roman" w:hAnsi="Times New Roman" w:cs="Times New Roman"/>
          <w:sz w:val="24"/>
          <w:szCs w:val="24"/>
        </w:rPr>
        <w:t>] [</w:t>
      </w:r>
      <w:r w:rsidR="009C4280" w:rsidRPr="009C4280">
        <w:rPr>
          <w:rFonts w:ascii="Times New Roman" w:eastAsia="Times New Roman" w:hAnsi="Times New Roman" w:cs="Times New Roman"/>
          <w:sz w:val="24"/>
          <w:szCs w:val="24"/>
          <w:highlight w:val="yellow"/>
        </w:rPr>
        <w:t>regular mail]</w:t>
      </w:r>
      <w:r w:rsidR="00057C45" w:rsidRPr="00057C45">
        <w:rPr>
          <w:rFonts w:ascii="Times New Roman" w:eastAsia="Times New Roman" w:hAnsi="Times New Roman" w:cs="Times New Roman"/>
          <w:sz w:val="24"/>
          <w:szCs w:val="24"/>
        </w:rPr>
        <w:t xml:space="preserve">  </w:t>
      </w:r>
      <w:r w:rsidR="009C4280" w:rsidRPr="00057C45">
        <w:rPr>
          <w:rFonts w:ascii="Times New Roman" w:eastAsia="Times New Roman" w:hAnsi="Times New Roman" w:cs="Times New Roman"/>
          <w:sz w:val="24"/>
          <w:szCs w:val="24"/>
        </w:rPr>
        <w:t xml:space="preserve"> </w:t>
      </w:r>
      <w:r w:rsidR="009C4280" w:rsidRPr="009C4280">
        <w:rPr>
          <w:rFonts w:ascii="Times New Roman" w:eastAsia="Times New Roman" w:hAnsi="Times New Roman" w:cs="Times New Roman"/>
          <w:sz w:val="24"/>
          <w:szCs w:val="24"/>
          <w:highlight w:val="yellow"/>
        </w:rPr>
        <w:t>[Federal Express</w:t>
      </w:r>
      <w:r w:rsidR="009C4280" w:rsidRPr="009C4280">
        <w:rPr>
          <w:rFonts w:ascii="Times New Roman" w:eastAsia="Times New Roman" w:hAnsi="Times New Roman" w:cs="Times New Roman"/>
          <w:sz w:val="24"/>
          <w:szCs w:val="24"/>
        </w:rPr>
        <w:t>]</w:t>
      </w:r>
      <w:r w:rsidR="00DA2A0F" w:rsidRPr="00DA2A0F">
        <w:rPr>
          <w:rFonts w:ascii="Times New Roman" w:eastAsia="Times New Roman" w:hAnsi="Times New Roman" w:cs="Times New Roman"/>
          <w:sz w:val="24"/>
          <w:szCs w:val="24"/>
        </w:rPr>
        <w:t xml:space="preserve"> to:</w:t>
      </w:r>
    </w:p>
    <w:p w14:paraId="0E59DAE4" w14:textId="77777777" w:rsidR="00DA2A0F" w:rsidRPr="00DA2A0F" w:rsidRDefault="00DA2A0F" w:rsidP="00DA2A0F">
      <w:pPr>
        <w:spacing w:after="0" w:line="240" w:lineRule="auto"/>
        <w:rPr>
          <w:rFonts w:ascii="Times New Roman" w:eastAsia="Times New Roman" w:hAnsi="Times New Roman" w:cs="Times New Roman"/>
          <w:sz w:val="24"/>
          <w:szCs w:val="24"/>
        </w:rPr>
      </w:pPr>
    </w:p>
    <w:p w14:paraId="282F1E3E"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t>Department of Homeland Security</w:t>
      </w:r>
    </w:p>
    <w:p w14:paraId="32A7F9F4"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t>ICE</w:t>
      </w:r>
    </w:p>
    <w:p w14:paraId="712CDFC7" w14:textId="453CB17C"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t xml:space="preserve">Office of </w:t>
      </w:r>
      <w:r w:rsidR="00057C45">
        <w:rPr>
          <w:rFonts w:ascii="Times New Roman" w:eastAsia="Times New Roman" w:hAnsi="Times New Roman" w:cs="Times New Roman"/>
          <w:sz w:val="24"/>
          <w:szCs w:val="24"/>
        </w:rPr>
        <w:t xml:space="preserve">the </w:t>
      </w:r>
      <w:r w:rsidRPr="00DA2A0F">
        <w:rPr>
          <w:rFonts w:ascii="Times New Roman" w:eastAsia="Times New Roman" w:hAnsi="Times New Roman" w:cs="Times New Roman"/>
          <w:sz w:val="24"/>
          <w:szCs w:val="24"/>
        </w:rPr>
        <w:t>Chief Counsel</w:t>
      </w:r>
    </w:p>
    <w:p w14:paraId="6191C2D6" w14:textId="77777777" w:rsidR="00DA2A0F" w:rsidRPr="00DA2A0F" w:rsidRDefault="00DA2A0F" w:rsidP="00DA2A0F">
      <w:pPr>
        <w:spacing w:after="0" w:line="240" w:lineRule="auto"/>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Pr="00DA2A0F">
        <w:rPr>
          <w:rFonts w:ascii="Times New Roman" w:eastAsia="Times New Roman" w:hAnsi="Times New Roman" w:cs="Times New Roman"/>
          <w:sz w:val="24"/>
          <w:szCs w:val="24"/>
        </w:rPr>
        <w:tab/>
      </w:r>
      <w:r w:rsidR="009C4280">
        <w:rPr>
          <w:rFonts w:ascii="Times New Roman" w:eastAsia="Times New Roman" w:hAnsi="Times New Roman" w:cs="Times New Roman"/>
          <w:sz w:val="24"/>
          <w:szCs w:val="24"/>
        </w:rPr>
        <w:t>26 Federal Plaza, 11</w:t>
      </w:r>
      <w:r w:rsidR="009C4280" w:rsidRPr="009C4280">
        <w:rPr>
          <w:rFonts w:ascii="Times New Roman" w:eastAsia="Times New Roman" w:hAnsi="Times New Roman" w:cs="Times New Roman"/>
          <w:sz w:val="24"/>
          <w:szCs w:val="24"/>
          <w:vertAlign w:val="superscript"/>
        </w:rPr>
        <w:t>th</w:t>
      </w:r>
      <w:r w:rsidR="009C4280">
        <w:rPr>
          <w:rFonts w:ascii="Times New Roman" w:eastAsia="Times New Roman" w:hAnsi="Times New Roman" w:cs="Times New Roman"/>
          <w:sz w:val="24"/>
          <w:szCs w:val="24"/>
        </w:rPr>
        <w:t xml:space="preserve"> Floor</w:t>
      </w:r>
    </w:p>
    <w:p w14:paraId="2FEC7B29" w14:textId="77777777" w:rsidR="00DA2A0F" w:rsidRPr="00DA2A0F" w:rsidRDefault="009C4280" w:rsidP="009C428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NY 10278</w:t>
      </w:r>
    </w:p>
    <w:p w14:paraId="1E3DB18F" w14:textId="77777777" w:rsidR="00DA2A0F" w:rsidRPr="00DA2A0F" w:rsidRDefault="00DA2A0F" w:rsidP="00DA2A0F">
      <w:pPr>
        <w:spacing w:after="0" w:line="240" w:lineRule="auto"/>
        <w:rPr>
          <w:rFonts w:ascii="Times New Roman" w:eastAsia="Times New Roman" w:hAnsi="Times New Roman" w:cs="Times New Roman"/>
          <w:sz w:val="24"/>
          <w:szCs w:val="24"/>
        </w:rPr>
      </w:pPr>
    </w:p>
    <w:p w14:paraId="3FD17060" w14:textId="77777777" w:rsidR="00DA2A0F" w:rsidRDefault="00DA2A0F" w:rsidP="00DA2A0F">
      <w:pPr>
        <w:spacing w:after="0" w:line="240" w:lineRule="auto"/>
        <w:rPr>
          <w:rFonts w:ascii="Times New Roman" w:eastAsia="Times New Roman" w:hAnsi="Times New Roman" w:cs="Times New Roman"/>
          <w:sz w:val="24"/>
          <w:szCs w:val="24"/>
        </w:rPr>
      </w:pPr>
    </w:p>
    <w:p w14:paraId="60D0D9E8" w14:textId="77777777" w:rsidR="00AF0FB2" w:rsidRPr="00DA2A0F" w:rsidRDefault="00AF0FB2" w:rsidP="00DA2A0F">
      <w:pPr>
        <w:spacing w:after="0" w:line="240" w:lineRule="auto"/>
        <w:rPr>
          <w:rFonts w:ascii="Times New Roman" w:eastAsia="Times New Roman" w:hAnsi="Times New Roman" w:cs="Times New Roman"/>
          <w:sz w:val="24"/>
          <w:szCs w:val="24"/>
        </w:rPr>
      </w:pPr>
    </w:p>
    <w:p w14:paraId="47447A9D" w14:textId="77777777" w:rsidR="00DA2A0F" w:rsidRPr="00DA2A0F" w:rsidRDefault="00DA2A0F" w:rsidP="00DA2A0F">
      <w:pPr>
        <w:spacing w:after="0" w:line="240" w:lineRule="auto"/>
        <w:ind w:firstLine="4320"/>
        <w:jc w:val="both"/>
        <w:rPr>
          <w:rFonts w:ascii="Times New Roman" w:eastAsia="Times New Roman" w:hAnsi="Times New Roman" w:cs="Times New Roman"/>
          <w:sz w:val="24"/>
          <w:szCs w:val="24"/>
        </w:rPr>
      </w:pPr>
      <w:r w:rsidRPr="00DA2A0F">
        <w:rPr>
          <w:rFonts w:ascii="Times New Roman" w:eastAsia="Times New Roman" w:hAnsi="Times New Roman" w:cs="Times New Roman"/>
          <w:sz w:val="24"/>
          <w:szCs w:val="24"/>
        </w:rPr>
        <w:t>____________________________________</w:t>
      </w:r>
    </w:p>
    <w:p w14:paraId="2920B101" w14:textId="77777777" w:rsidR="00DA2A0F" w:rsidRPr="009C4280" w:rsidRDefault="009C4280" w:rsidP="00DA2A0F">
      <w:pPr>
        <w:spacing w:after="0" w:line="240" w:lineRule="auto"/>
        <w:ind w:left="3600" w:firstLine="720"/>
        <w:rPr>
          <w:rFonts w:ascii="Times New Roman" w:eastAsia="Times New Roman" w:hAnsi="Times New Roman" w:cs="Times New Roman"/>
          <w:sz w:val="24"/>
          <w:szCs w:val="24"/>
        </w:rPr>
      </w:pPr>
      <w:r w:rsidRPr="009C4280">
        <w:rPr>
          <w:rFonts w:ascii="Times New Roman" w:eastAsia="Times New Roman" w:hAnsi="Times New Roman" w:cs="Times New Roman"/>
          <w:sz w:val="24"/>
          <w:szCs w:val="24"/>
          <w:lang w:val="pt-BR"/>
        </w:rPr>
        <w:t>Name</w:t>
      </w:r>
    </w:p>
    <w:p w14:paraId="66333047" w14:textId="77777777" w:rsidR="00DA2A0F" w:rsidRPr="00DA2A0F" w:rsidRDefault="00DA2A0F" w:rsidP="00DA2A0F">
      <w:pPr>
        <w:spacing w:after="0" w:line="240" w:lineRule="auto"/>
        <w:rPr>
          <w:rFonts w:ascii="Times New Roman" w:eastAsia="Times New Roman" w:hAnsi="Times New Roman" w:cs="Times New Roman"/>
          <w:sz w:val="24"/>
          <w:szCs w:val="24"/>
        </w:rPr>
      </w:pPr>
    </w:p>
    <w:p w14:paraId="54D0077B" w14:textId="77777777" w:rsidR="00DA2A0F" w:rsidRPr="00DA2A0F" w:rsidRDefault="00DA2A0F" w:rsidP="00DA2A0F">
      <w:pPr>
        <w:autoSpaceDE w:val="0"/>
        <w:autoSpaceDN w:val="0"/>
        <w:adjustRightInd w:val="0"/>
        <w:spacing w:after="0" w:line="240" w:lineRule="auto"/>
        <w:jc w:val="center"/>
        <w:rPr>
          <w:rFonts w:ascii="Times New Roman" w:eastAsia="Times New Roman" w:hAnsi="Times New Roman" w:cs="Times New Roman"/>
          <w:sz w:val="24"/>
          <w:szCs w:val="24"/>
        </w:rPr>
      </w:pPr>
    </w:p>
    <w:p w14:paraId="4BBBE4E8" w14:textId="77777777" w:rsidR="00927167" w:rsidRPr="00927167" w:rsidRDefault="00927167" w:rsidP="004E06CE">
      <w:pPr>
        <w:spacing w:after="0" w:line="240" w:lineRule="auto"/>
        <w:ind w:firstLine="720"/>
        <w:rPr>
          <w:rFonts w:ascii="Times New Roman" w:hAnsi="Times New Roman" w:cs="Times New Roman"/>
          <w:sz w:val="24"/>
          <w:szCs w:val="24"/>
        </w:rPr>
      </w:pPr>
    </w:p>
    <w:sectPr w:rsidR="00927167" w:rsidRPr="00927167" w:rsidSect="00737A57">
      <w:footerReference w:type="default" r:id="rId1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na DelChiaro" w:date="2017-08-21T21:53:00Z" w:initials="GD">
    <w:p w14:paraId="1359E912" w14:textId="5AD47FC2" w:rsidR="00540F19" w:rsidRDefault="00540F19">
      <w:pPr>
        <w:pStyle w:val="CommentText"/>
      </w:pPr>
      <w:r>
        <w:rPr>
          <w:rStyle w:val="CommentReference"/>
        </w:rPr>
        <w:annotationRef/>
      </w:r>
      <w:r>
        <w:t>You can list multiple attorneys here. Wherever possible, please include the EOIR number.</w:t>
      </w:r>
    </w:p>
  </w:comment>
  <w:comment w:id="1" w:author="Gina DelChiaro" w:date="2017-08-15T19:04:00Z" w:initials="GD">
    <w:p w14:paraId="389A2DE0" w14:textId="3D2DC89E" w:rsidR="001B0284" w:rsidRDefault="001B0284">
      <w:pPr>
        <w:pStyle w:val="CommentText"/>
      </w:pPr>
      <w:r>
        <w:rPr>
          <w:rStyle w:val="CommentReference"/>
        </w:rPr>
        <w:annotationRef/>
      </w:r>
      <w:r>
        <w:t>If there is only one respondent, just list the one and the one A number. If there are more than 2 respondents, list all of them the way you see here, one after the other, vertically. List each corresponding A number as you see here.</w:t>
      </w:r>
    </w:p>
  </w:comment>
  <w:comment w:id="2" w:author="Gina DelChiaro" w:date="2015-11-14T20:32:00Z" w:initials="GD">
    <w:p w14:paraId="5C2401EB" w14:textId="52D1D9A3" w:rsidR="0090455E" w:rsidRDefault="0090455E">
      <w:pPr>
        <w:pStyle w:val="CommentText"/>
      </w:pPr>
      <w:r>
        <w:rPr>
          <w:rStyle w:val="CommentReference"/>
        </w:rPr>
        <w:annotationRef/>
      </w:r>
      <w:r>
        <w:t>Note that this is worded in a way to indicate that the client’s attorneys do not plan to call this expert. In other words, the client’s attorneys are comfortable simply relying on this expert’s affidavit and not calling her at all. Because you want your witness affidavits to be admitted into evidence, whether you plan to call a witness or not, you must make all witnesses available for cross examination or questioning by the judge.  You should change this language to indicate that you plan to call the witness, if that’s the case.</w:t>
      </w:r>
    </w:p>
  </w:comment>
  <w:comment w:id="3" w:author="Gina DelChiaro" w:date="2015-09-19T11:09:00Z" w:initials="GD">
    <w:p w14:paraId="3352D4A5" w14:textId="77777777" w:rsidR="00057C45" w:rsidRDefault="00861B74">
      <w:pPr>
        <w:pStyle w:val="CommentText"/>
      </w:pPr>
      <w:r>
        <w:rPr>
          <w:rStyle w:val="CommentReference"/>
        </w:rPr>
        <w:annotationRef/>
      </w:r>
      <w:r>
        <w:t xml:space="preserve">Other than the name of the client(s) and he A number(s). please do </w:t>
      </w:r>
      <w:r w:rsidRPr="00861B74">
        <w:rPr>
          <w:u w:val="single"/>
        </w:rPr>
        <w:t>not</w:t>
      </w:r>
      <w:r>
        <w:t xml:space="preserve"> fill out this page. </w:t>
      </w:r>
      <w:r w:rsidR="00F90779">
        <w:t>It is for the Judge to check the boxes below and fill out the rest of it if he or she so chooses.</w:t>
      </w:r>
      <w:r w:rsidR="003133F2">
        <w:t xml:space="preserve"> </w:t>
      </w:r>
    </w:p>
    <w:p w14:paraId="2B5A97E1" w14:textId="77777777" w:rsidR="00057C45" w:rsidRDefault="00057C45">
      <w:pPr>
        <w:pStyle w:val="CommentText"/>
      </w:pPr>
    </w:p>
    <w:p w14:paraId="4D816589" w14:textId="3C83E468" w:rsidR="00057C45" w:rsidRDefault="00057C45">
      <w:pPr>
        <w:pStyle w:val="CommentText"/>
      </w:pPr>
      <w:r>
        <w:t>However, the next page is the Certificate of Service, which you DO need to fill out and sign.  Yes, you need a separate Certificate of Service for this Motion, in addition to the other Certificates of Service that you will file with the Witness List and the bulk of your other supporting documents.</w:t>
      </w:r>
    </w:p>
    <w:p w14:paraId="78210797" w14:textId="77777777" w:rsidR="00057C45" w:rsidRDefault="00057C45">
      <w:pPr>
        <w:pStyle w:val="CommentText"/>
      </w:pPr>
    </w:p>
    <w:p w14:paraId="5D889B02" w14:textId="0BB49F94" w:rsidR="00861B74" w:rsidRDefault="003133F2">
      <w:pPr>
        <w:pStyle w:val="CommentText"/>
      </w:pPr>
      <w:r>
        <w:t>Please delete this comment after reading  it.</w:t>
      </w:r>
    </w:p>
  </w:comment>
  <w:comment w:id="4" w:author="Gina DelChiaro" w:date="2017-08-15T19:08:00Z" w:initials="GD">
    <w:p w14:paraId="483ADBB5" w14:textId="609751F9" w:rsidR="00676D92" w:rsidRDefault="00676D92">
      <w:pPr>
        <w:pStyle w:val="CommentText"/>
      </w:pPr>
      <w:r>
        <w:rPr>
          <w:rStyle w:val="CommentReference"/>
        </w:rPr>
        <w:annotationRef/>
      </w:r>
      <w:r>
        <w:t>As with the caption page, list all respondents here, with each corresponding A number on the right.</w:t>
      </w:r>
    </w:p>
  </w:comment>
  <w:comment w:id="5" w:author="Gina DelChiaro" w:date="2016-11-29T21:55:00Z" w:initials="GD">
    <w:p w14:paraId="1F22F504" w14:textId="77777777" w:rsidR="00A822B1" w:rsidRDefault="00A822B1">
      <w:pPr>
        <w:pStyle w:val="CommentText"/>
      </w:pPr>
      <w:r>
        <w:rPr>
          <w:rStyle w:val="CommentReference"/>
        </w:rPr>
        <w:annotationRef/>
      </w:r>
      <w:r>
        <w:t>This needs to go as the last page of your Motion, and it is separate from the Certificate of Service for the rest of the submission. So, often, you will be submitting a brief, affidavits and other supporting evidence, and all of that will get its own Certificate of Service.</w:t>
      </w:r>
    </w:p>
    <w:p w14:paraId="7666A0B2" w14:textId="77777777" w:rsidR="00A822B1" w:rsidRDefault="00A822B1">
      <w:pPr>
        <w:pStyle w:val="CommentText"/>
      </w:pPr>
    </w:p>
    <w:p w14:paraId="67F9AB3A" w14:textId="1AA6A887" w:rsidR="00A822B1" w:rsidRDefault="00A822B1">
      <w:pPr>
        <w:pStyle w:val="CommentText"/>
      </w:pPr>
      <w:r>
        <w:t>I would include this 2</w:t>
      </w:r>
      <w:r w:rsidRPr="00A822B1">
        <w:rPr>
          <w:vertAlign w:val="superscript"/>
        </w:rPr>
        <w:t>nd</w:t>
      </w:r>
      <w:r>
        <w:t xml:space="preserve"> Cert of Service solely for the Motion.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59E912" w15:done="0"/>
  <w15:commentEx w15:paraId="389A2DE0" w15:done="0"/>
  <w15:commentEx w15:paraId="5C2401EB" w15:done="0"/>
  <w15:commentEx w15:paraId="5D889B02" w15:done="0"/>
  <w15:commentEx w15:paraId="483ADBB5" w15:done="0"/>
  <w15:commentEx w15:paraId="67F9AB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59E912" w16cid:durableId="1D45D4F5"/>
  <w16cid:commentId w16cid:paraId="389A2DE0" w16cid:durableId="1D3DC44B"/>
  <w16cid:commentId w16cid:paraId="5C2401EB" w16cid:durableId="1D3DC3CA"/>
  <w16cid:commentId w16cid:paraId="5D889B02" w16cid:durableId="1D3DC3CB"/>
  <w16cid:commentId w16cid:paraId="483ADBB5" w16cid:durableId="1D3DC53E"/>
  <w16cid:commentId w16cid:paraId="67F9AB3A" w16cid:durableId="1D3DC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E4CA" w14:textId="77777777" w:rsidR="00737A57" w:rsidRDefault="00737A57" w:rsidP="00737A57">
      <w:pPr>
        <w:spacing w:after="0" w:line="240" w:lineRule="auto"/>
      </w:pPr>
      <w:r>
        <w:separator/>
      </w:r>
    </w:p>
  </w:endnote>
  <w:endnote w:type="continuationSeparator" w:id="0">
    <w:p w14:paraId="55B8F91D" w14:textId="77777777" w:rsidR="00737A57" w:rsidRDefault="00737A57" w:rsidP="0073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9826"/>
      <w:docPartObj>
        <w:docPartGallery w:val="Page Numbers (Bottom of Page)"/>
        <w:docPartUnique/>
      </w:docPartObj>
    </w:sdtPr>
    <w:sdtEndPr>
      <w:rPr>
        <w:noProof/>
      </w:rPr>
    </w:sdtEndPr>
    <w:sdtContent>
      <w:p w14:paraId="0997F1BF" w14:textId="0D9B1641" w:rsidR="00737A57" w:rsidRDefault="00737A57">
        <w:pPr>
          <w:pStyle w:val="Footer"/>
          <w:jc w:val="center"/>
        </w:pPr>
        <w:r>
          <w:t xml:space="preserve"> </w:t>
        </w:r>
      </w:p>
    </w:sdtContent>
  </w:sdt>
  <w:p w14:paraId="2FF36CAE" w14:textId="77777777" w:rsidR="00737A57" w:rsidRDefault="0073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27942"/>
      <w:docPartObj>
        <w:docPartGallery w:val="Page Numbers (Bottom of Page)"/>
        <w:docPartUnique/>
      </w:docPartObj>
    </w:sdtPr>
    <w:sdtEndPr>
      <w:rPr>
        <w:noProof/>
      </w:rPr>
    </w:sdtEndPr>
    <w:sdtContent>
      <w:p w14:paraId="2ADC948C" w14:textId="77777777" w:rsidR="00737A57" w:rsidRDefault="00737A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B94CD" w14:textId="77777777" w:rsidR="00737A57" w:rsidRDefault="00737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9383" w14:textId="2407981A" w:rsidR="0057387D" w:rsidRDefault="0057387D">
    <w:pPr>
      <w:pStyle w:val="Footer"/>
      <w:jc w:val="center"/>
    </w:pPr>
  </w:p>
  <w:p w14:paraId="2B66ED5F" w14:textId="77777777" w:rsidR="0057387D" w:rsidRDefault="0057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A9A9" w14:textId="77777777" w:rsidR="00737A57" w:rsidRDefault="00737A57" w:rsidP="00737A57">
      <w:pPr>
        <w:spacing w:after="0" w:line="240" w:lineRule="auto"/>
      </w:pPr>
      <w:r>
        <w:separator/>
      </w:r>
    </w:p>
  </w:footnote>
  <w:footnote w:type="continuationSeparator" w:id="0">
    <w:p w14:paraId="299F1324" w14:textId="77777777" w:rsidR="00737A57" w:rsidRDefault="00737A57" w:rsidP="00737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2803"/>
    <w:multiLevelType w:val="hybridMultilevel"/>
    <w:tmpl w:val="B4F6BFBC"/>
    <w:lvl w:ilvl="0" w:tplc="B06461F0">
      <w:start w:val="512"/>
      <w:numFmt w:val="bullet"/>
      <w:lvlText w:val=""/>
      <w:lvlJc w:val="left"/>
      <w:pPr>
        <w:tabs>
          <w:tab w:val="num" w:pos="1440"/>
        </w:tabs>
        <w:ind w:left="1440" w:hanging="720"/>
      </w:pPr>
      <w:rPr>
        <w:rFonts w:ascii="Wingdings" w:eastAsia="Times New Roman" w:hAnsi="Wingdings"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E07D49"/>
    <w:multiLevelType w:val="hybridMultilevel"/>
    <w:tmpl w:val="50B0D216"/>
    <w:lvl w:ilvl="0" w:tplc="440E4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581D4D"/>
    <w:multiLevelType w:val="hybridMultilevel"/>
    <w:tmpl w:val="D1565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72E2F"/>
    <w:multiLevelType w:val="hybridMultilevel"/>
    <w:tmpl w:val="D6006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3577803">
    <w:abstractNumId w:val="3"/>
  </w:num>
  <w:num w:numId="2" w16cid:durableId="13267357">
    <w:abstractNumId w:val="2"/>
  </w:num>
  <w:num w:numId="3" w16cid:durableId="1171678941">
    <w:abstractNumId w:val="0"/>
  </w:num>
  <w:num w:numId="4" w16cid:durableId="21402989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DelChiaro">
    <w15:presenceInfo w15:providerId="AD" w15:userId="S-1-5-21-1710908950-3370373545-3342493803-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46"/>
    <w:rsid w:val="00057C45"/>
    <w:rsid w:val="000959A7"/>
    <w:rsid w:val="001118E8"/>
    <w:rsid w:val="00112709"/>
    <w:rsid w:val="001863C6"/>
    <w:rsid w:val="00186427"/>
    <w:rsid w:val="001B0284"/>
    <w:rsid w:val="002452D7"/>
    <w:rsid w:val="00291FC2"/>
    <w:rsid w:val="002D235D"/>
    <w:rsid w:val="00307130"/>
    <w:rsid w:val="003133F2"/>
    <w:rsid w:val="00314202"/>
    <w:rsid w:val="003313CB"/>
    <w:rsid w:val="003D0BBC"/>
    <w:rsid w:val="003D406E"/>
    <w:rsid w:val="003E20F2"/>
    <w:rsid w:val="004068FA"/>
    <w:rsid w:val="0045473D"/>
    <w:rsid w:val="00464AD4"/>
    <w:rsid w:val="00466620"/>
    <w:rsid w:val="00472084"/>
    <w:rsid w:val="004B2E46"/>
    <w:rsid w:val="004C3D34"/>
    <w:rsid w:val="004E06CE"/>
    <w:rsid w:val="00540F19"/>
    <w:rsid w:val="00545058"/>
    <w:rsid w:val="0057387D"/>
    <w:rsid w:val="00584A83"/>
    <w:rsid w:val="00601874"/>
    <w:rsid w:val="00650FE8"/>
    <w:rsid w:val="00676D92"/>
    <w:rsid w:val="00684991"/>
    <w:rsid w:val="00694BF5"/>
    <w:rsid w:val="00731B96"/>
    <w:rsid w:val="007329B4"/>
    <w:rsid w:val="00737A57"/>
    <w:rsid w:val="0074312B"/>
    <w:rsid w:val="00767932"/>
    <w:rsid w:val="0077505D"/>
    <w:rsid w:val="007A0B29"/>
    <w:rsid w:val="008429FD"/>
    <w:rsid w:val="00852EFB"/>
    <w:rsid w:val="00861B74"/>
    <w:rsid w:val="008A5789"/>
    <w:rsid w:val="008B7E56"/>
    <w:rsid w:val="0090455E"/>
    <w:rsid w:val="009249A8"/>
    <w:rsid w:val="00927167"/>
    <w:rsid w:val="009741AF"/>
    <w:rsid w:val="009C4280"/>
    <w:rsid w:val="009E3D45"/>
    <w:rsid w:val="00A7245D"/>
    <w:rsid w:val="00A822B1"/>
    <w:rsid w:val="00AA3839"/>
    <w:rsid w:val="00AC69ED"/>
    <w:rsid w:val="00AD1A96"/>
    <w:rsid w:val="00AE2425"/>
    <w:rsid w:val="00AF0FB2"/>
    <w:rsid w:val="00B83156"/>
    <w:rsid w:val="00BE3DAA"/>
    <w:rsid w:val="00C06159"/>
    <w:rsid w:val="00C13CC1"/>
    <w:rsid w:val="00C674C5"/>
    <w:rsid w:val="00CE45A2"/>
    <w:rsid w:val="00D665CB"/>
    <w:rsid w:val="00D95DAD"/>
    <w:rsid w:val="00DA0F28"/>
    <w:rsid w:val="00DA2A0F"/>
    <w:rsid w:val="00DB54F8"/>
    <w:rsid w:val="00DD3ED3"/>
    <w:rsid w:val="00DD6214"/>
    <w:rsid w:val="00E0779B"/>
    <w:rsid w:val="00E33B91"/>
    <w:rsid w:val="00EA4416"/>
    <w:rsid w:val="00ED1C17"/>
    <w:rsid w:val="00F459ED"/>
    <w:rsid w:val="00F61BA2"/>
    <w:rsid w:val="00F90779"/>
    <w:rsid w:val="40ECF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0754"/>
  <w15:docId w15:val="{4475D0DB-82EF-4269-B4A7-0D674CF1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46"/>
    <w:pPr>
      <w:ind w:left="720"/>
      <w:contextualSpacing/>
    </w:pPr>
  </w:style>
  <w:style w:type="character" w:styleId="Hyperlink">
    <w:name w:val="Hyperlink"/>
    <w:basedOn w:val="DefaultParagraphFont"/>
    <w:unhideWhenUsed/>
    <w:rsid w:val="00AE2425"/>
    <w:rPr>
      <w:color w:val="0000FF" w:themeColor="hyperlink"/>
      <w:u w:val="single"/>
    </w:rPr>
  </w:style>
  <w:style w:type="character" w:styleId="CommentReference">
    <w:name w:val="annotation reference"/>
    <w:basedOn w:val="DefaultParagraphFont"/>
    <w:rsid w:val="00DA2A0F"/>
    <w:rPr>
      <w:sz w:val="16"/>
      <w:szCs w:val="16"/>
    </w:rPr>
  </w:style>
  <w:style w:type="paragraph" w:styleId="CommentText">
    <w:name w:val="annotation text"/>
    <w:basedOn w:val="Normal"/>
    <w:link w:val="CommentTextChar"/>
    <w:rsid w:val="00DA2A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A2A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9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18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187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3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57"/>
  </w:style>
  <w:style w:type="paragraph" w:styleId="Footer">
    <w:name w:val="footer"/>
    <w:basedOn w:val="Normal"/>
    <w:link w:val="FooterChar"/>
    <w:uiPriority w:val="99"/>
    <w:unhideWhenUsed/>
    <w:rsid w:val="0073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5" ma:contentTypeDescription="Create a new document." ma:contentTypeScope="" ma:versionID="3fe1717245195c4f4b348e9d79ed785a">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9bce7acda5f4bf5ebd548269d95d893c"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59424fd-a7b6-4e3d-a67f-2465196c020f}" ma:internalName="TaxCatchAll" ma:showField="CatchAllData" ma:web="a4fa6904-9a68-49a0-ad79-0d1adccf4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lcf76f155ced4ddcb4097134ff3c332f xmlns="69a45e4c-c5dc-4427-a211-759a73d29bf4">
      <Terms xmlns="http://schemas.microsoft.com/office/infopath/2007/PartnerControls"/>
    </lcf76f155ced4ddcb4097134ff3c332f>
    <TaxCatchAll xmlns="a4fa6904-9a68-49a0-ad79-0d1adccf41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A8464-5BA5-4789-BD15-4CD720F29EFB}"/>
</file>

<file path=customXml/itemProps2.xml><?xml version="1.0" encoding="utf-8"?>
<ds:datastoreItem xmlns:ds="http://schemas.openxmlformats.org/officeDocument/2006/customXml" ds:itemID="{57FED840-991B-45BB-81A1-96866CBD47B6}">
  <ds:schemaRefs>
    <ds:schemaRef ds:uri="http://schemas.openxmlformats.org/officeDocument/2006/bibliography"/>
  </ds:schemaRefs>
</ds:datastoreItem>
</file>

<file path=customXml/itemProps3.xml><?xml version="1.0" encoding="utf-8"?>
<ds:datastoreItem xmlns:ds="http://schemas.openxmlformats.org/officeDocument/2006/customXml" ds:itemID="{B95EF13C-564D-4415-B891-357D91154F44}">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4.xml><?xml version="1.0" encoding="utf-8"?>
<ds:datastoreItem xmlns:ds="http://schemas.openxmlformats.org/officeDocument/2006/customXml" ds:itemID="{BBB960BF-FD91-4DFA-8052-D915A9F99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4025</Characters>
  <Application>Microsoft Office Word</Application>
  <DocSecurity>4</DocSecurity>
  <Lines>33</Lines>
  <Paragraphs>9</Paragraphs>
  <ScaleCrop>false</ScaleCrop>
  <Company>Human Rights First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Gilbert</dc:creator>
  <cp:lastModifiedBy>Warren Craig</cp:lastModifiedBy>
  <cp:revision>2</cp:revision>
  <dcterms:created xsi:type="dcterms:W3CDTF">2024-02-15T17:03:00Z</dcterms:created>
  <dcterms:modified xsi:type="dcterms:W3CDTF">2024-02-15T17:03:00Z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