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6CEE362" wp14:textId="130C8221">
      <w:r w:rsidRPr="21AD8F96" w:rsidR="21AD8F9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find a link to the full webinar recording here: </w:t>
      </w:r>
    </w:p>
    <w:p xmlns:wp14="http://schemas.microsoft.com/office/word/2010/wordml" w14:paraId="2C078E63" wp14:textId="66714DFF">
      <w:bookmarkStart w:name="_GoBack" w:id="0"/>
      <w:bookmarkEnd w:id="0"/>
      <w:hyperlink r:id="Re43168c9a3324435">
        <w:r w:rsidRPr="21AD8F96" w:rsidR="21AD8F96">
          <w:rPr>
            <w:rStyle w:val="Hyperlink"/>
          </w:rPr>
          <w:t>https://info.supporthumanrightsfirst.org/event/understanding-the-afghan-refugee-crisis/e379029</w:t>
        </w:r>
      </w:hyperlink>
    </w:p>
    <w:p w:rsidR="21AD8F96" w:rsidP="21AD8F96" w:rsidRDefault="21AD8F96" w14:paraId="4DD7E1BD" w14:textId="3B48A6E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CB81E1"/>
    <w:rsid w:val="21AD8F96"/>
    <w:rsid w:val="2FCB8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81E1"/>
  <w15:chartTrackingRefBased/>
  <w15:docId w15:val="{482FB022-1B18-408F-AA88-2EC948CCA5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.supporthumanrightsfirst.org/event/understanding-the-afghan-refugee-crisis/e379029" TargetMode="External" Id="Re43168c9a33244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2022-01-14T21:03:20.9511118Z</dcterms:created>
  <dcterms:modified xsi:type="dcterms:W3CDTF">2022-01-14T21:04:13.1871260Z</dcterms:modified>
  <dc:creator>Sophie Salmore</dc:creator>
  <lastModifiedBy>Sophie Salmore</lastModifiedBy>
</coreProperties>
</file>